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4D4" w:rsidRDefault="00AA0D38" w:rsidP="00080781">
      <w:pPr>
        <w:pStyle w:val="a3"/>
        <w:spacing w:after="0"/>
        <w:ind w:left="0"/>
        <w:jc w:val="center"/>
        <w:rPr>
          <w:sz w:val="22"/>
          <w:szCs w:val="22"/>
        </w:rPr>
      </w:pPr>
      <w:bookmarkStart w:id="0" w:name="_GoBack"/>
      <w:bookmarkEnd w:id="0"/>
      <w:r w:rsidRPr="00AA0D38">
        <w:rPr>
          <w:sz w:val="22"/>
          <w:szCs w:val="22"/>
        </w:rPr>
        <w:t xml:space="preserve">                  </w:t>
      </w:r>
      <w:r>
        <w:rPr>
          <w:sz w:val="22"/>
          <w:szCs w:val="22"/>
        </w:rPr>
        <w:t xml:space="preserve">  </w:t>
      </w:r>
      <w:r w:rsidRPr="00AA0D38">
        <w:rPr>
          <w:sz w:val="22"/>
          <w:szCs w:val="22"/>
        </w:rPr>
        <w:t xml:space="preserve">  </w:t>
      </w:r>
      <w:r w:rsidR="006F08E5">
        <w:rPr>
          <w:sz w:val="22"/>
          <w:szCs w:val="22"/>
        </w:rPr>
        <w:t xml:space="preserve"> </w:t>
      </w:r>
      <w:r w:rsidR="00EA1DBE">
        <w:rPr>
          <w:sz w:val="22"/>
          <w:szCs w:val="22"/>
        </w:rPr>
        <w:t xml:space="preserve">       </w:t>
      </w:r>
      <w:r w:rsidR="006F08E5">
        <w:rPr>
          <w:sz w:val="22"/>
          <w:szCs w:val="22"/>
        </w:rPr>
        <w:t xml:space="preserve"> </w:t>
      </w:r>
      <w:r w:rsidR="008D5534">
        <w:rPr>
          <w:sz w:val="22"/>
          <w:szCs w:val="22"/>
        </w:rPr>
        <w:t xml:space="preserve">  </w:t>
      </w:r>
    </w:p>
    <w:tbl>
      <w:tblPr>
        <w:tblW w:w="9808" w:type="dxa"/>
        <w:jc w:val="center"/>
        <w:tblLayout w:type="fixed"/>
        <w:tblLook w:val="0000" w:firstRow="0" w:lastRow="0" w:firstColumn="0" w:lastColumn="0" w:noHBand="0" w:noVBand="0"/>
      </w:tblPr>
      <w:tblGrid>
        <w:gridCol w:w="4562"/>
        <w:gridCol w:w="1273"/>
        <w:gridCol w:w="3973"/>
      </w:tblGrid>
      <w:tr w:rsidR="00D21425" w:rsidRPr="00D21425" w:rsidTr="00662C96">
        <w:trPr>
          <w:trHeight w:val="1247"/>
          <w:jc w:val="center"/>
        </w:trPr>
        <w:tc>
          <w:tcPr>
            <w:tcW w:w="4562" w:type="dxa"/>
            <w:tcBorders>
              <w:top w:val="nil"/>
              <w:left w:val="nil"/>
              <w:bottom w:val="thinThickSmallGap" w:sz="24" w:space="0" w:color="auto"/>
              <w:right w:val="nil"/>
            </w:tcBorders>
          </w:tcPr>
          <w:p w:rsidR="00D21425" w:rsidRPr="00D21425" w:rsidRDefault="00D21425" w:rsidP="00D21425">
            <w:pPr>
              <w:widowControl w:val="0"/>
              <w:suppressAutoHyphens/>
              <w:autoSpaceDE w:val="0"/>
              <w:rPr>
                <w:rFonts w:ascii="SchoolBookCTT" w:eastAsia="Arial Unicode MS" w:hAnsi="SchoolBookCTT"/>
                <w:b/>
                <w:caps/>
                <w:lang w:eastAsia="ar-SA"/>
              </w:rPr>
            </w:pPr>
            <w:r w:rsidRPr="00D21425">
              <w:rPr>
                <w:color w:val="FFFFFF"/>
                <w:sz w:val="28"/>
                <w:szCs w:val="28"/>
                <w:lang w:eastAsia="ar-SA"/>
              </w:rPr>
              <w:t xml:space="preserve">     </w:t>
            </w:r>
            <w:r w:rsidRPr="00D21425">
              <w:rPr>
                <w:color w:val="FFFFFF"/>
                <w:sz w:val="28"/>
                <w:szCs w:val="28"/>
                <w:lang w:val="ba-RU" w:eastAsia="ar-SA"/>
              </w:rPr>
              <w:t xml:space="preserve">  </w:t>
            </w:r>
            <w:r w:rsidRPr="00D21425">
              <w:rPr>
                <w:rFonts w:ascii="NewtonITT" w:eastAsia="Arial Unicode MS" w:hAnsi="NewtonITT"/>
                <w:b/>
                <w:caps/>
                <w:lang w:eastAsia="ar-SA"/>
              </w:rPr>
              <w:t xml:space="preserve">БашЉортостан </w:t>
            </w:r>
            <w:r w:rsidRPr="00D21425">
              <w:rPr>
                <w:rFonts w:ascii="SchoolBookCTT" w:eastAsia="Arial Unicode MS" w:hAnsi="SchoolBookCTT"/>
                <w:b/>
                <w:caps/>
                <w:lang w:eastAsia="ar-SA"/>
              </w:rPr>
              <w:t>республи</w:t>
            </w:r>
            <w:r w:rsidRPr="00D21425">
              <w:rPr>
                <w:rFonts w:eastAsia="Arial Unicode MS"/>
                <w:b/>
                <w:lang w:eastAsia="ar-SA"/>
              </w:rPr>
              <w:t>К</w:t>
            </w:r>
            <w:r w:rsidRPr="00D21425">
              <w:rPr>
                <w:rFonts w:ascii="SchoolBookCTT" w:eastAsia="Arial Unicode MS" w:hAnsi="SchoolBookCTT"/>
                <w:b/>
                <w:caps/>
                <w:lang w:eastAsia="ar-SA"/>
              </w:rPr>
              <w:t>а</w:t>
            </w:r>
            <w:r w:rsidRPr="00D21425">
              <w:rPr>
                <w:rFonts w:ascii="SchoolBookCTT" w:eastAsia="Arial Unicode MS" w:hAnsi="SchoolBookCTT"/>
                <w:b/>
                <w:bCs/>
                <w:lang w:eastAsia="ar-SA"/>
              </w:rPr>
              <w:t>h</w:t>
            </w:r>
            <w:r w:rsidRPr="00D21425">
              <w:rPr>
                <w:rFonts w:ascii="SchoolBookCTT" w:eastAsia="Arial Unicode MS" w:hAnsi="SchoolBookCTT"/>
                <w:b/>
                <w:caps/>
                <w:lang w:eastAsia="ar-SA"/>
              </w:rPr>
              <w:t>ы</w:t>
            </w:r>
          </w:p>
          <w:p w:rsidR="00D21425" w:rsidRPr="00D21425" w:rsidRDefault="00D21425" w:rsidP="00D21425">
            <w:pPr>
              <w:widowControl w:val="0"/>
              <w:suppressAutoHyphens/>
              <w:autoSpaceDE w:val="0"/>
              <w:rPr>
                <w:rFonts w:eastAsia="Arial Unicode MS"/>
                <w:b/>
                <w:lang w:eastAsia="ar-SA"/>
              </w:rPr>
            </w:pPr>
            <w:r w:rsidRPr="00D21425">
              <w:rPr>
                <w:rFonts w:eastAsia="Arial Unicode MS"/>
                <w:b/>
                <w:lang w:val="ba-RU" w:eastAsia="ar-SA"/>
              </w:rPr>
              <w:t xml:space="preserve">                  </w:t>
            </w:r>
            <w:r w:rsidRPr="00D21425">
              <w:rPr>
                <w:rFonts w:eastAsia="Arial Unicode MS"/>
                <w:b/>
                <w:lang w:eastAsia="ar-SA"/>
              </w:rPr>
              <w:t xml:space="preserve">ОКТЯБРЬСКИЙ </w:t>
            </w:r>
            <w:r w:rsidRPr="00D21425">
              <w:rPr>
                <w:rFonts w:ascii="NewtonITT" w:eastAsia="Arial Unicode MS" w:hAnsi="NewtonITT"/>
                <w:b/>
                <w:lang w:eastAsia="ar-SA"/>
              </w:rPr>
              <w:t>Љ</w:t>
            </w:r>
            <w:r w:rsidRPr="00D21425">
              <w:rPr>
                <w:rFonts w:eastAsia="Arial Unicode MS"/>
                <w:b/>
                <w:lang w:eastAsia="ar-SA"/>
              </w:rPr>
              <w:t>АЛА</w:t>
            </w:r>
            <w:r w:rsidRPr="00D21425">
              <w:rPr>
                <w:rFonts w:eastAsia="Arial Unicode MS"/>
                <w:b/>
                <w:lang w:val="en-US" w:eastAsia="ar-SA"/>
              </w:rPr>
              <w:t>h</w:t>
            </w:r>
            <w:r w:rsidRPr="00D21425">
              <w:rPr>
                <w:rFonts w:eastAsia="Arial Unicode MS"/>
                <w:b/>
                <w:lang w:eastAsia="ar-SA"/>
              </w:rPr>
              <w:t>Ы</w:t>
            </w:r>
          </w:p>
          <w:p w:rsidR="00D21425" w:rsidRPr="00D21425" w:rsidRDefault="00D21425" w:rsidP="00D21425">
            <w:pPr>
              <w:widowControl w:val="0"/>
              <w:suppressAutoHyphens/>
              <w:autoSpaceDE w:val="0"/>
              <w:rPr>
                <w:rFonts w:ascii="Calibri" w:eastAsia="Arial Unicode MS" w:hAnsi="Calibri"/>
                <w:b/>
                <w:caps/>
                <w:lang w:eastAsia="ar-SA"/>
              </w:rPr>
            </w:pPr>
            <w:r w:rsidRPr="00D21425">
              <w:rPr>
                <w:rFonts w:ascii="NewtonITT" w:eastAsia="Arial Unicode MS" w:hAnsi="NewtonITT"/>
                <w:b/>
                <w:caps/>
                <w:lang w:val="ba-RU" w:eastAsia="ar-SA"/>
              </w:rPr>
              <w:t xml:space="preserve">                    </w:t>
            </w:r>
            <w:r w:rsidRPr="00D21425">
              <w:rPr>
                <w:rFonts w:ascii="NewtonITT" w:eastAsia="Arial Unicode MS" w:hAnsi="NewtonITT"/>
                <w:b/>
                <w:caps/>
                <w:lang w:eastAsia="ar-SA"/>
              </w:rPr>
              <w:t>Љ</w:t>
            </w:r>
            <w:r w:rsidRPr="00D21425">
              <w:rPr>
                <w:rFonts w:eastAsia="Arial Unicode MS"/>
                <w:b/>
                <w:caps/>
                <w:lang w:eastAsia="ar-SA"/>
              </w:rPr>
              <w:t>ала округы</w:t>
            </w:r>
            <w:r w:rsidRPr="00D21425">
              <w:rPr>
                <w:rFonts w:ascii="SchoolBookCTT" w:eastAsia="Arial Unicode MS" w:hAnsi="SchoolBookCTT"/>
                <w:b/>
                <w:caps/>
                <w:lang w:eastAsia="ar-SA"/>
              </w:rPr>
              <w:t xml:space="preserve"> Советы</w:t>
            </w:r>
          </w:p>
          <w:p w:rsidR="00D21425" w:rsidRPr="00D21425" w:rsidRDefault="00D21425" w:rsidP="00D21425">
            <w:pPr>
              <w:widowControl w:val="0"/>
              <w:suppressAutoHyphens/>
              <w:autoSpaceDE w:val="0"/>
              <w:jc w:val="center"/>
              <w:rPr>
                <w:rFonts w:ascii="Calibri" w:eastAsia="Arial Unicode MS" w:hAnsi="Calibri"/>
                <w:b/>
                <w:caps/>
                <w:sz w:val="10"/>
                <w:szCs w:val="10"/>
                <w:lang w:eastAsia="ar-SA"/>
              </w:rPr>
            </w:pPr>
          </w:p>
          <w:p w:rsidR="00D21425" w:rsidRPr="00D21425" w:rsidRDefault="00D21425" w:rsidP="00D21425">
            <w:pPr>
              <w:widowControl w:val="0"/>
              <w:suppressAutoHyphens/>
              <w:autoSpaceDE w:val="0"/>
              <w:jc w:val="center"/>
              <w:rPr>
                <w:rFonts w:eastAsia="Arial Unicode MS"/>
                <w:lang w:eastAsia="ar-SA"/>
              </w:rPr>
            </w:pPr>
            <w:r w:rsidRPr="00D21425">
              <w:rPr>
                <w:rFonts w:ascii="SchoolBookCTT" w:eastAsia="Arial Unicode MS" w:hAnsi="SchoolBookCTT"/>
                <w:lang w:eastAsia="ar-SA"/>
              </w:rPr>
              <w:t>452620,  О</w:t>
            </w:r>
            <w:r w:rsidRPr="00D21425">
              <w:rPr>
                <w:rFonts w:eastAsia="Arial Unicode MS"/>
                <w:lang w:eastAsia="ar-SA"/>
              </w:rPr>
              <w:t>к</w:t>
            </w:r>
            <w:r w:rsidRPr="00D21425">
              <w:rPr>
                <w:rFonts w:ascii="SchoolBookCTT" w:eastAsia="Arial Unicode MS" w:hAnsi="SchoolBookCTT"/>
                <w:lang w:eastAsia="ar-SA"/>
              </w:rPr>
              <w:t xml:space="preserve">тябрьский </w:t>
            </w:r>
            <w:r w:rsidRPr="00D21425">
              <w:rPr>
                <w:rFonts w:ascii="NewtonITT" w:eastAsia="Arial Unicode MS" w:hAnsi="NewtonITT"/>
                <w:lang w:eastAsia="ar-SA"/>
              </w:rPr>
              <w:t>ҡ</w:t>
            </w:r>
            <w:r w:rsidRPr="00D21425">
              <w:rPr>
                <w:rFonts w:ascii="SchoolBookCTT" w:eastAsia="Arial Unicode MS" w:hAnsi="SchoolBookCTT"/>
                <w:lang w:eastAsia="ar-SA"/>
              </w:rPr>
              <w:t xml:space="preserve">алаhы, </w:t>
            </w:r>
          </w:p>
          <w:p w:rsidR="00D21425" w:rsidRPr="00D21425" w:rsidRDefault="00D21425" w:rsidP="00D21425">
            <w:pPr>
              <w:widowControl w:val="0"/>
              <w:suppressAutoHyphens/>
              <w:autoSpaceDE w:val="0"/>
              <w:jc w:val="center"/>
              <w:rPr>
                <w:rFonts w:eastAsia="Arial Unicode MS"/>
                <w:lang w:eastAsia="ar-SA"/>
              </w:rPr>
            </w:pPr>
            <w:r w:rsidRPr="00D21425">
              <w:rPr>
                <w:rFonts w:ascii="SchoolBookCTT" w:eastAsia="Arial Unicode MS" w:hAnsi="SchoolBookCTT"/>
                <w:lang w:eastAsia="ar-SA"/>
              </w:rPr>
              <w:t>Чапаев</w:t>
            </w:r>
            <w:r w:rsidRPr="00D21425">
              <w:rPr>
                <w:rFonts w:eastAsia="Arial Unicode MS"/>
                <w:lang w:eastAsia="ar-SA"/>
              </w:rPr>
              <w:t xml:space="preserve"> </w:t>
            </w:r>
            <w:r w:rsidRPr="00D21425">
              <w:rPr>
                <w:rFonts w:ascii="SchoolBookCTT" w:eastAsia="Arial Unicode MS" w:hAnsi="SchoolBookCTT"/>
                <w:lang w:eastAsia="ar-SA"/>
              </w:rPr>
              <w:t>урамы, 23</w:t>
            </w:r>
          </w:p>
        </w:tc>
        <w:tc>
          <w:tcPr>
            <w:tcW w:w="1273" w:type="dxa"/>
            <w:tcBorders>
              <w:top w:val="nil"/>
              <w:left w:val="nil"/>
              <w:bottom w:val="thinThickSmallGap" w:sz="24" w:space="0" w:color="auto"/>
              <w:right w:val="nil"/>
            </w:tcBorders>
          </w:tcPr>
          <w:p w:rsidR="00D21425" w:rsidRPr="00D21425" w:rsidRDefault="00D21425" w:rsidP="00D21425">
            <w:pPr>
              <w:widowControl w:val="0"/>
              <w:tabs>
                <w:tab w:val="left" w:pos="5103"/>
              </w:tabs>
              <w:suppressAutoHyphens/>
              <w:autoSpaceDE w:val="0"/>
              <w:jc w:val="center"/>
              <w:rPr>
                <w:rFonts w:ascii="SchoolBookCTT" w:eastAsia="Arial Unicode MS" w:hAnsi="SchoolBookCTT"/>
                <w:lang w:eastAsia="ar-SA"/>
              </w:rPr>
            </w:pPr>
            <w:r w:rsidRPr="00D21425">
              <w:rPr>
                <w:rFonts w:ascii="SchoolBookCTT" w:eastAsia="Arial Unicode MS" w:hAnsi="SchoolBookCTT"/>
                <w:noProof/>
              </w:rPr>
              <w:drawing>
                <wp:inline distT="0" distB="0" distL="0" distR="0" wp14:anchorId="5F6BF553" wp14:editId="4BAF53E8">
                  <wp:extent cx="6381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66750"/>
                          </a:xfrm>
                          <a:prstGeom prst="rect">
                            <a:avLst/>
                          </a:prstGeom>
                          <a:noFill/>
                          <a:ln>
                            <a:noFill/>
                          </a:ln>
                        </pic:spPr>
                      </pic:pic>
                    </a:graphicData>
                  </a:graphic>
                </wp:inline>
              </w:drawing>
            </w:r>
          </w:p>
        </w:tc>
        <w:tc>
          <w:tcPr>
            <w:tcW w:w="3973" w:type="dxa"/>
            <w:tcBorders>
              <w:top w:val="nil"/>
              <w:left w:val="nil"/>
              <w:bottom w:val="thinThickSmallGap" w:sz="24" w:space="0" w:color="auto"/>
              <w:right w:val="nil"/>
            </w:tcBorders>
          </w:tcPr>
          <w:p w:rsidR="00D21425" w:rsidRPr="00D21425" w:rsidRDefault="00D21425" w:rsidP="00D21425">
            <w:pPr>
              <w:widowControl w:val="0"/>
              <w:suppressAutoHyphens/>
              <w:autoSpaceDE w:val="0"/>
              <w:jc w:val="center"/>
              <w:rPr>
                <w:rFonts w:ascii="SchoolBookCTT" w:eastAsia="Arial Unicode MS" w:hAnsi="SchoolBookCTT"/>
                <w:b/>
                <w:caps/>
                <w:lang w:eastAsia="ar-SA"/>
              </w:rPr>
            </w:pPr>
            <w:r w:rsidRPr="00D21425">
              <w:rPr>
                <w:rFonts w:ascii="SchoolBookCTT" w:eastAsia="Arial Unicode MS" w:hAnsi="SchoolBookCTT"/>
                <w:b/>
                <w:caps/>
                <w:lang w:eastAsia="ar-SA"/>
              </w:rPr>
              <w:t>Республика  Башкортостан</w:t>
            </w:r>
          </w:p>
          <w:p w:rsidR="00D21425" w:rsidRPr="00D21425" w:rsidRDefault="00D21425" w:rsidP="00D21425">
            <w:pPr>
              <w:keepNext/>
              <w:widowControl w:val="0"/>
              <w:shd w:val="clear" w:color="auto" w:fill="FFFFFF"/>
              <w:suppressAutoHyphens/>
              <w:autoSpaceDE w:val="0"/>
              <w:jc w:val="center"/>
              <w:outlineLvl w:val="2"/>
              <w:rPr>
                <w:rFonts w:eastAsia="Arial Unicode MS"/>
                <w:b/>
                <w:color w:val="000000"/>
                <w:spacing w:val="-5"/>
                <w:lang w:eastAsia="ar-SA"/>
              </w:rPr>
            </w:pPr>
            <w:r w:rsidRPr="00D21425">
              <w:rPr>
                <w:rFonts w:eastAsia="Arial Unicode MS"/>
                <w:b/>
                <w:color w:val="000000"/>
                <w:spacing w:val="-5"/>
                <w:lang w:eastAsia="ar-SA"/>
              </w:rPr>
              <w:t>СОВЕТ ГОРОДСКОГО ОКРУГА</w:t>
            </w:r>
          </w:p>
          <w:p w:rsidR="00D21425" w:rsidRPr="00D21425" w:rsidRDefault="00D21425" w:rsidP="00D21425">
            <w:pPr>
              <w:keepNext/>
              <w:widowControl w:val="0"/>
              <w:shd w:val="clear" w:color="auto" w:fill="FFFFFF"/>
              <w:suppressAutoHyphens/>
              <w:autoSpaceDE w:val="0"/>
              <w:jc w:val="center"/>
              <w:outlineLvl w:val="2"/>
              <w:rPr>
                <w:rFonts w:eastAsia="Arial Unicode MS"/>
                <w:b/>
                <w:color w:val="000000"/>
                <w:spacing w:val="-5"/>
                <w:lang w:eastAsia="ar-SA"/>
              </w:rPr>
            </w:pPr>
            <w:r w:rsidRPr="00D21425">
              <w:rPr>
                <w:rFonts w:eastAsia="Arial Unicode MS"/>
                <w:b/>
                <w:color w:val="000000"/>
                <w:spacing w:val="-5"/>
                <w:lang w:eastAsia="ar-SA"/>
              </w:rPr>
              <w:t>ГОРОД ОКТЯБРЬСКИЙ</w:t>
            </w:r>
          </w:p>
          <w:p w:rsidR="00D21425" w:rsidRPr="00D21425" w:rsidRDefault="00D21425" w:rsidP="00D21425">
            <w:pPr>
              <w:keepNext/>
              <w:widowControl w:val="0"/>
              <w:shd w:val="clear" w:color="auto" w:fill="FFFFFF"/>
              <w:suppressAutoHyphens/>
              <w:autoSpaceDE w:val="0"/>
              <w:jc w:val="center"/>
              <w:outlineLvl w:val="2"/>
              <w:rPr>
                <w:rFonts w:eastAsia="Arial Unicode MS"/>
                <w:b/>
                <w:color w:val="000000"/>
                <w:spacing w:val="-5"/>
                <w:sz w:val="10"/>
                <w:szCs w:val="10"/>
                <w:lang w:eastAsia="ar-SA"/>
              </w:rPr>
            </w:pPr>
          </w:p>
          <w:p w:rsidR="00D21425" w:rsidRPr="00D21425" w:rsidRDefault="00D21425" w:rsidP="00D21425">
            <w:pPr>
              <w:widowControl w:val="0"/>
              <w:tabs>
                <w:tab w:val="left" w:pos="5103"/>
              </w:tabs>
              <w:suppressAutoHyphens/>
              <w:autoSpaceDE w:val="0"/>
              <w:jc w:val="center"/>
              <w:rPr>
                <w:rFonts w:ascii="Calibri" w:eastAsia="Arial Unicode MS" w:hAnsi="Calibri"/>
                <w:lang w:eastAsia="ar-SA"/>
              </w:rPr>
            </w:pPr>
            <w:r w:rsidRPr="00D21425">
              <w:rPr>
                <w:rFonts w:ascii="SchoolBookCTT" w:eastAsia="Arial Unicode MS" w:hAnsi="SchoolBookCTT"/>
                <w:lang w:eastAsia="ar-SA"/>
              </w:rPr>
              <w:t>452620, г</w:t>
            </w:r>
            <w:r w:rsidRPr="00D21425">
              <w:rPr>
                <w:rFonts w:eastAsia="Arial Unicode MS"/>
                <w:lang w:eastAsia="ar-SA"/>
              </w:rPr>
              <w:t>ород</w:t>
            </w:r>
            <w:r w:rsidRPr="00D21425">
              <w:rPr>
                <w:rFonts w:ascii="SchoolBookCTT" w:eastAsia="Arial Unicode MS" w:hAnsi="SchoolBookCTT"/>
                <w:lang w:eastAsia="ar-SA"/>
              </w:rPr>
              <w:t xml:space="preserve"> Октябрьский, </w:t>
            </w:r>
          </w:p>
          <w:p w:rsidR="00D21425" w:rsidRPr="00D21425" w:rsidRDefault="00D21425" w:rsidP="00D21425">
            <w:pPr>
              <w:widowControl w:val="0"/>
              <w:tabs>
                <w:tab w:val="left" w:pos="5103"/>
              </w:tabs>
              <w:suppressAutoHyphens/>
              <w:autoSpaceDE w:val="0"/>
              <w:jc w:val="center"/>
              <w:rPr>
                <w:rFonts w:eastAsia="Arial Unicode MS"/>
                <w:lang w:eastAsia="ar-SA"/>
              </w:rPr>
            </w:pPr>
            <w:r w:rsidRPr="00D21425">
              <w:rPr>
                <w:rFonts w:ascii="SchoolBookCTT" w:eastAsia="Arial Unicode MS" w:hAnsi="SchoolBookCTT"/>
                <w:lang w:eastAsia="ar-SA"/>
              </w:rPr>
              <w:t>ул</w:t>
            </w:r>
            <w:r w:rsidRPr="00D21425">
              <w:rPr>
                <w:rFonts w:eastAsia="Arial Unicode MS"/>
                <w:lang w:eastAsia="ar-SA"/>
              </w:rPr>
              <w:t>ица</w:t>
            </w:r>
            <w:r w:rsidRPr="00D21425">
              <w:rPr>
                <w:rFonts w:ascii="SchoolBookCTT" w:eastAsia="Arial Unicode MS" w:hAnsi="SchoolBookCTT"/>
                <w:lang w:eastAsia="ar-SA"/>
              </w:rPr>
              <w:t xml:space="preserve"> Чапаева, 23</w:t>
            </w:r>
          </w:p>
        </w:tc>
      </w:tr>
    </w:tbl>
    <w:p w:rsidR="00D21425" w:rsidRPr="00D21425" w:rsidRDefault="00D21425" w:rsidP="00D21425">
      <w:pPr>
        <w:widowControl w:val="0"/>
        <w:tabs>
          <w:tab w:val="left" w:pos="2748"/>
          <w:tab w:val="center" w:pos="4890"/>
          <w:tab w:val="center" w:pos="4963"/>
          <w:tab w:val="right" w:pos="10347"/>
        </w:tabs>
        <w:suppressAutoHyphens/>
        <w:autoSpaceDE w:val="0"/>
        <w:rPr>
          <w:rFonts w:eastAsia="Arial Unicode MS"/>
          <w:b/>
          <w:sz w:val="24"/>
          <w:szCs w:val="24"/>
          <w:lang w:val="ba-RU" w:eastAsia="ar-SA"/>
        </w:rPr>
      </w:pPr>
      <w:r w:rsidRPr="00D21425">
        <w:rPr>
          <w:rFonts w:eastAsia="Arial Unicode MS"/>
          <w:b/>
          <w:sz w:val="24"/>
          <w:szCs w:val="24"/>
          <w:lang w:val="ba-RU" w:eastAsia="ar-SA"/>
        </w:rPr>
        <w:tab/>
        <w:t xml:space="preserve">                           Пятый </w:t>
      </w:r>
      <w:r w:rsidRPr="00D21425">
        <w:rPr>
          <w:rFonts w:eastAsia="Arial Unicode MS"/>
          <w:b/>
          <w:sz w:val="24"/>
          <w:szCs w:val="24"/>
          <w:lang w:eastAsia="ar-SA"/>
        </w:rPr>
        <w:t xml:space="preserve"> созыв  </w:t>
      </w:r>
    </w:p>
    <w:p w:rsidR="00D21425" w:rsidRPr="00D21425" w:rsidRDefault="00D21425" w:rsidP="00D21425">
      <w:pPr>
        <w:suppressAutoHyphens/>
        <w:jc w:val="center"/>
        <w:rPr>
          <w:b/>
          <w:sz w:val="24"/>
          <w:szCs w:val="24"/>
          <w:lang w:eastAsia="ar-SA"/>
        </w:rPr>
      </w:pPr>
      <w:r w:rsidRPr="00D21425">
        <w:rPr>
          <w:b/>
          <w:sz w:val="24"/>
          <w:szCs w:val="24"/>
          <w:lang w:val="ba-RU" w:eastAsia="ar-SA"/>
        </w:rPr>
        <w:t xml:space="preserve">           Двадцатое  </w:t>
      </w:r>
      <w:r w:rsidRPr="00D21425">
        <w:rPr>
          <w:b/>
          <w:sz w:val="24"/>
          <w:szCs w:val="24"/>
          <w:lang w:eastAsia="ar-SA"/>
        </w:rPr>
        <w:t>заседание</w:t>
      </w:r>
    </w:p>
    <w:p w:rsidR="00D21425" w:rsidRPr="00D21425" w:rsidRDefault="00D21425" w:rsidP="00D21425">
      <w:pPr>
        <w:suppressAutoHyphens/>
        <w:jc w:val="center"/>
        <w:rPr>
          <w:b/>
          <w:sz w:val="16"/>
          <w:szCs w:val="16"/>
          <w:lang w:eastAsia="ar-SA"/>
        </w:rPr>
      </w:pPr>
    </w:p>
    <w:tbl>
      <w:tblPr>
        <w:tblW w:w="9825" w:type="dxa"/>
        <w:tblInd w:w="57" w:type="dxa"/>
        <w:tblLayout w:type="fixed"/>
        <w:tblLook w:val="0000" w:firstRow="0" w:lastRow="0" w:firstColumn="0" w:lastColumn="0" w:noHBand="0" w:noVBand="0"/>
      </w:tblPr>
      <w:tblGrid>
        <w:gridCol w:w="4995"/>
        <w:gridCol w:w="4649"/>
        <w:gridCol w:w="181"/>
      </w:tblGrid>
      <w:tr w:rsidR="00D21425" w:rsidRPr="00D21425" w:rsidTr="00D21425">
        <w:trPr>
          <w:gridAfter w:val="1"/>
          <w:wAfter w:w="181" w:type="dxa"/>
          <w:trHeight w:val="432"/>
        </w:trPr>
        <w:tc>
          <w:tcPr>
            <w:tcW w:w="4995" w:type="dxa"/>
          </w:tcPr>
          <w:p w:rsidR="00D21425" w:rsidRPr="00D21425" w:rsidRDefault="00D21425" w:rsidP="00D21425">
            <w:pPr>
              <w:suppressAutoHyphens/>
              <w:snapToGrid w:val="0"/>
              <w:spacing w:after="120" w:line="276" w:lineRule="auto"/>
              <w:jc w:val="center"/>
              <w:rPr>
                <w:rFonts w:ascii="Arial Unicode MS" w:eastAsia="Arial Unicode MS" w:hAnsi="Arial Unicode MS" w:cs="Arial Unicode MS"/>
                <w:b/>
                <w:color w:val="000000"/>
                <w:w w:val="150"/>
                <w:sz w:val="28"/>
                <w:szCs w:val="28"/>
                <w:lang w:eastAsia="ar-SA"/>
              </w:rPr>
            </w:pPr>
            <w:r w:rsidRPr="00D21425">
              <w:rPr>
                <w:rFonts w:ascii="NewtonITT" w:eastAsia="Arial Unicode MS" w:hAnsi="NewtonITT" w:cs="Arial Unicode MS"/>
                <w:b/>
                <w:color w:val="000000"/>
                <w:w w:val="150"/>
                <w:sz w:val="28"/>
                <w:szCs w:val="28"/>
                <w:lang w:eastAsia="ar-SA"/>
              </w:rPr>
              <w:t xml:space="preserve">Љарар </w:t>
            </w:r>
            <w:r w:rsidRPr="00D21425">
              <w:rPr>
                <w:rFonts w:ascii="Arial Unicode MS" w:eastAsia="Arial Unicode MS" w:hAnsi="Arial Unicode MS" w:cs="Arial Unicode MS"/>
                <w:b/>
                <w:color w:val="000000"/>
                <w:w w:val="150"/>
                <w:sz w:val="28"/>
                <w:szCs w:val="28"/>
                <w:lang w:eastAsia="ar-SA"/>
              </w:rPr>
              <w:t xml:space="preserve">                       </w:t>
            </w:r>
          </w:p>
        </w:tc>
        <w:tc>
          <w:tcPr>
            <w:tcW w:w="4649" w:type="dxa"/>
          </w:tcPr>
          <w:p w:rsidR="00D21425" w:rsidRPr="00D21425" w:rsidRDefault="00D21425" w:rsidP="00D21425">
            <w:pPr>
              <w:suppressAutoHyphens/>
              <w:snapToGrid w:val="0"/>
              <w:spacing w:after="120" w:line="276" w:lineRule="auto"/>
              <w:jc w:val="center"/>
              <w:rPr>
                <w:rFonts w:ascii="NewtonITT" w:eastAsia="Arial Unicode MS" w:hAnsi="NewtonITT" w:cs="Arial Unicode MS"/>
                <w:b/>
                <w:color w:val="000000"/>
                <w:w w:val="150"/>
                <w:sz w:val="28"/>
                <w:szCs w:val="28"/>
                <w:lang w:eastAsia="ar-SA"/>
              </w:rPr>
            </w:pPr>
            <w:r w:rsidRPr="00D21425">
              <w:rPr>
                <w:rFonts w:ascii="NewtonITT" w:eastAsia="Arial Unicode MS" w:hAnsi="NewtonITT" w:cs="Arial Unicode MS"/>
                <w:b/>
                <w:color w:val="000000"/>
                <w:w w:val="150"/>
                <w:sz w:val="28"/>
                <w:szCs w:val="28"/>
                <w:lang w:eastAsia="ar-SA"/>
              </w:rPr>
              <w:t>Решение</w:t>
            </w:r>
          </w:p>
        </w:tc>
      </w:tr>
      <w:tr w:rsidR="00D21425" w:rsidRPr="00D21425" w:rsidTr="00662C96">
        <w:tblPrEx>
          <w:tblCellMar>
            <w:top w:w="108" w:type="dxa"/>
            <w:bottom w:w="108" w:type="dxa"/>
          </w:tblCellMar>
          <w:tblLook w:val="04A0" w:firstRow="1" w:lastRow="0" w:firstColumn="1" w:lastColumn="0" w:noHBand="0" w:noVBand="1"/>
        </w:tblPrEx>
        <w:tc>
          <w:tcPr>
            <w:tcW w:w="9825" w:type="dxa"/>
            <w:gridSpan w:val="3"/>
          </w:tcPr>
          <w:p w:rsidR="00D21425" w:rsidRPr="00D21425" w:rsidRDefault="00D21425" w:rsidP="00D21425">
            <w:pPr>
              <w:widowControl w:val="0"/>
              <w:suppressAutoHyphens/>
              <w:autoSpaceDE w:val="0"/>
              <w:ind w:left="261" w:right="560"/>
              <w:jc w:val="center"/>
              <w:rPr>
                <w:b/>
                <w:sz w:val="24"/>
                <w:szCs w:val="24"/>
                <w:lang w:eastAsia="ar-SA"/>
              </w:rPr>
            </w:pPr>
            <w:r w:rsidRPr="00D21425">
              <w:rPr>
                <w:b/>
                <w:sz w:val="24"/>
                <w:szCs w:val="24"/>
                <w:lang w:eastAsia="ar-SA"/>
              </w:rPr>
              <w:t>О внесении изменений в Положение о концессионных соглашениях в городском округе город Октябрьский Республики, утвержденное решением Совета городского округа город Октябрьский Республики Башкортостан</w:t>
            </w:r>
          </w:p>
          <w:p w:rsidR="00D21425" w:rsidRPr="00D21425" w:rsidRDefault="00D21425" w:rsidP="00D21425">
            <w:pPr>
              <w:widowControl w:val="0"/>
              <w:suppressAutoHyphens/>
              <w:autoSpaceDE w:val="0"/>
              <w:ind w:left="261" w:right="560"/>
              <w:jc w:val="center"/>
              <w:rPr>
                <w:b/>
                <w:sz w:val="24"/>
                <w:szCs w:val="24"/>
                <w:lang w:eastAsia="ar-SA"/>
              </w:rPr>
            </w:pPr>
            <w:r w:rsidRPr="00D21425">
              <w:rPr>
                <w:b/>
                <w:sz w:val="24"/>
                <w:szCs w:val="24"/>
                <w:lang w:eastAsia="ar-SA"/>
              </w:rPr>
              <w:t xml:space="preserve"> от 25.05.2017 № 98</w:t>
            </w:r>
          </w:p>
          <w:p w:rsidR="00D21425" w:rsidRPr="00D21425" w:rsidRDefault="00D21425" w:rsidP="00D21425">
            <w:pPr>
              <w:widowControl w:val="0"/>
              <w:suppressAutoHyphens/>
              <w:autoSpaceDE w:val="0"/>
              <w:jc w:val="center"/>
              <w:rPr>
                <w:sz w:val="16"/>
                <w:szCs w:val="16"/>
                <w:lang w:eastAsia="ar-SA"/>
              </w:rPr>
            </w:pPr>
          </w:p>
        </w:tc>
      </w:tr>
    </w:tbl>
    <w:p w:rsidR="00D21425" w:rsidRPr="00D21425" w:rsidRDefault="00D21425" w:rsidP="00D21425">
      <w:pPr>
        <w:widowControl w:val="0"/>
        <w:tabs>
          <w:tab w:val="left" w:pos="567"/>
        </w:tabs>
        <w:suppressAutoHyphens/>
        <w:autoSpaceDE w:val="0"/>
        <w:jc w:val="both"/>
        <w:rPr>
          <w:sz w:val="24"/>
          <w:szCs w:val="24"/>
          <w:lang w:eastAsia="ar-SA"/>
        </w:rPr>
      </w:pPr>
      <w:r w:rsidRPr="00D21425">
        <w:rPr>
          <w:sz w:val="24"/>
          <w:szCs w:val="24"/>
          <w:lang w:eastAsia="ar-SA"/>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(в ред. Федерального закона  от 30.12.2021 № 469-ФЗ), решением Совета городского округа город Октябрьский Республики Башкортостан от 29.12.2020 № 64 «О наделении правами юридического лица Управления земельно-имущественных отношений и жилищной политики администрации городского округа город Октябрьский Республики Башкортостан,  предложением прокуратуры города Октябрьский Республики Башкортостан о принятии муниципального нормативного правового акта от 10.01.2022 №17-2022, Совет городского округа город Октябрьский Республики Башкортостан</w:t>
      </w:r>
    </w:p>
    <w:p w:rsidR="00D21425" w:rsidRPr="00D21425" w:rsidRDefault="00D21425" w:rsidP="00D21425">
      <w:pPr>
        <w:widowControl w:val="0"/>
        <w:suppressAutoHyphens/>
        <w:autoSpaceDE w:val="0"/>
        <w:ind w:firstLine="540"/>
        <w:jc w:val="center"/>
        <w:rPr>
          <w:bCs/>
          <w:sz w:val="16"/>
          <w:szCs w:val="16"/>
          <w:lang w:eastAsia="ar-SA"/>
        </w:rPr>
      </w:pPr>
    </w:p>
    <w:p w:rsidR="00D21425" w:rsidRPr="00D21425" w:rsidRDefault="00D21425" w:rsidP="00D21425">
      <w:pPr>
        <w:widowControl w:val="0"/>
        <w:suppressAutoHyphens/>
        <w:autoSpaceDE w:val="0"/>
        <w:ind w:firstLine="540"/>
        <w:jc w:val="center"/>
        <w:rPr>
          <w:bCs/>
          <w:sz w:val="24"/>
          <w:szCs w:val="24"/>
          <w:lang w:eastAsia="ar-SA"/>
        </w:rPr>
      </w:pPr>
      <w:r w:rsidRPr="00D21425">
        <w:rPr>
          <w:bCs/>
          <w:sz w:val="24"/>
          <w:szCs w:val="24"/>
          <w:lang w:eastAsia="ar-SA"/>
        </w:rPr>
        <w:t>Р</w:t>
      </w:r>
      <w:r w:rsidRPr="00D21425">
        <w:rPr>
          <w:bCs/>
          <w:sz w:val="24"/>
          <w:szCs w:val="24"/>
          <w:lang w:val="ba-RU" w:eastAsia="ar-SA"/>
        </w:rPr>
        <w:t xml:space="preserve"> </w:t>
      </w:r>
      <w:r w:rsidRPr="00D21425">
        <w:rPr>
          <w:bCs/>
          <w:sz w:val="24"/>
          <w:szCs w:val="24"/>
          <w:lang w:eastAsia="ar-SA"/>
        </w:rPr>
        <w:t>Е</w:t>
      </w:r>
      <w:r w:rsidRPr="00D21425">
        <w:rPr>
          <w:bCs/>
          <w:sz w:val="24"/>
          <w:szCs w:val="24"/>
          <w:lang w:val="ba-RU" w:eastAsia="ar-SA"/>
        </w:rPr>
        <w:t xml:space="preserve"> </w:t>
      </w:r>
      <w:r w:rsidRPr="00D21425">
        <w:rPr>
          <w:bCs/>
          <w:sz w:val="24"/>
          <w:szCs w:val="24"/>
          <w:lang w:eastAsia="ar-SA"/>
        </w:rPr>
        <w:t>Ш</w:t>
      </w:r>
      <w:r w:rsidRPr="00D21425">
        <w:rPr>
          <w:bCs/>
          <w:sz w:val="24"/>
          <w:szCs w:val="24"/>
          <w:lang w:val="ba-RU" w:eastAsia="ar-SA"/>
        </w:rPr>
        <w:t xml:space="preserve"> </w:t>
      </w:r>
      <w:r w:rsidRPr="00D21425">
        <w:rPr>
          <w:bCs/>
          <w:sz w:val="24"/>
          <w:szCs w:val="24"/>
          <w:lang w:eastAsia="ar-SA"/>
        </w:rPr>
        <w:t>И</w:t>
      </w:r>
      <w:r w:rsidRPr="00D21425">
        <w:rPr>
          <w:bCs/>
          <w:sz w:val="24"/>
          <w:szCs w:val="24"/>
          <w:lang w:val="ba-RU" w:eastAsia="ar-SA"/>
        </w:rPr>
        <w:t xml:space="preserve"> </w:t>
      </w:r>
      <w:r w:rsidRPr="00D21425">
        <w:rPr>
          <w:bCs/>
          <w:sz w:val="24"/>
          <w:szCs w:val="24"/>
          <w:lang w:eastAsia="ar-SA"/>
        </w:rPr>
        <w:t>Л:</w:t>
      </w:r>
    </w:p>
    <w:p w:rsidR="00D21425" w:rsidRPr="00D21425" w:rsidRDefault="00D21425" w:rsidP="00D21425">
      <w:pPr>
        <w:widowControl w:val="0"/>
        <w:suppressAutoHyphens/>
        <w:autoSpaceDE w:val="0"/>
        <w:ind w:firstLine="540"/>
        <w:jc w:val="both"/>
        <w:rPr>
          <w:b/>
          <w:bCs/>
          <w:sz w:val="16"/>
          <w:szCs w:val="16"/>
          <w:lang w:eastAsia="ar-SA"/>
        </w:rPr>
      </w:pPr>
    </w:p>
    <w:p w:rsidR="00D21425" w:rsidRPr="00D21425" w:rsidRDefault="00D21425" w:rsidP="00D21425">
      <w:pPr>
        <w:widowControl w:val="0"/>
        <w:suppressAutoHyphens/>
        <w:autoSpaceDE w:val="0"/>
        <w:ind w:firstLine="540"/>
        <w:jc w:val="both"/>
        <w:rPr>
          <w:bCs/>
          <w:sz w:val="24"/>
          <w:szCs w:val="24"/>
          <w:lang w:eastAsia="ar-SA"/>
        </w:rPr>
      </w:pPr>
      <w:r w:rsidRPr="00D21425">
        <w:rPr>
          <w:sz w:val="24"/>
          <w:szCs w:val="24"/>
          <w:lang w:eastAsia="ar-SA"/>
        </w:rPr>
        <w:t>1. Внести изменения в Положение о концессионных соглашениях в городском округе город Октябрьский Республики Башкортостан, утвержденное решением Совета городского округа город Октябрьский Республики Башкортостан от 25.05.2017 № 98,</w:t>
      </w:r>
      <w:r w:rsidRPr="00D21425">
        <w:rPr>
          <w:bCs/>
          <w:sz w:val="24"/>
          <w:szCs w:val="24"/>
          <w:lang w:eastAsia="ar-SA"/>
        </w:rPr>
        <w:t xml:space="preserve"> изложив его в редакции согласно приложению.</w:t>
      </w:r>
    </w:p>
    <w:p w:rsidR="00D21425" w:rsidRPr="00D21425" w:rsidRDefault="00D21425" w:rsidP="00D21425">
      <w:pPr>
        <w:widowControl w:val="0"/>
        <w:suppressAutoHyphens/>
        <w:autoSpaceDE w:val="0"/>
        <w:ind w:firstLine="567"/>
        <w:jc w:val="both"/>
        <w:rPr>
          <w:sz w:val="24"/>
          <w:szCs w:val="24"/>
          <w:lang w:eastAsia="ar-SA"/>
        </w:rPr>
      </w:pPr>
      <w:r w:rsidRPr="00D21425">
        <w:rPr>
          <w:sz w:val="24"/>
          <w:szCs w:val="24"/>
          <w:lang w:eastAsia="ar-SA"/>
        </w:rPr>
        <w:t xml:space="preserve">2.  Признать утратившим силу решение Совета городского округа город Октябрьский Республики Башкортостан от 25.03.2021 № 100 «О внесении изменений в Положение о концессионных соглашениях в городском округе город Октябрьский Республики Башкортостан, утвержденное решением Совета городского округа город Октябрьский Республики Башкортостан от 27.12.2016 № 56». </w:t>
      </w:r>
    </w:p>
    <w:p w:rsidR="00D21425" w:rsidRPr="00D21425" w:rsidRDefault="00D21425" w:rsidP="00D21425">
      <w:pPr>
        <w:suppressAutoHyphens/>
        <w:autoSpaceDN w:val="0"/>
        <w:jc w:val="both"/>
        <w:rPr>
          <w:sz w:val="24"/>
          <w:szCs w:val="24"/>
          <w:lang w:eastAsia="ar-SA"/>
        </w:rPr>
      </w:pPr>
      <w:r w:rsidRPr="00D21425">
        <w:rPr>
          <w:sz w:val="24"/>
          <w:szCs w:val="24"/>
          <w:lang w:eastAsia="ar-SA"/>
        </w:rPr>
        <w:t xml:space="preserve">        3.  Настоящее решение вступает в силу со дня его принятия.</w:t>
      </w:r>
    </w:p>
    <w:p w:rsidR="00D21425" w:rsidRPr="00D21425" w:rsidRDefault="00D21425" w:rsidP="00D21425">
      <w:pPr>
        <w:suppressAutoHyphens/>
        <w:autoSpaceDN w:val="0"/>
        <w:contextualSpacing/>
        <w:jc w:val="both"/>
        <w:rPr>
          <w:sz w:val="24"/>
          <w:szCs w:val="24"/>
          <w:lang w:eastAsia="ar-SA"/>
        </w:rPr>
      </w:pPr>
      <w:r w:rsidRPr="00D21425">
        <w:rPr>
          <w:sz w:val="24"/>
          <w:szCs w:val="24"/>
          <w:lang w:eastAsia="ar-SA"/>
        </w:rPr>
        <w:t xml:space="preserve">        4.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w:t>
      </w:r>
      <w:hyperlink r:id="rId9" w:history="1">
        <w:r w:rsidRPr="00D21425">
          <w:rPr>
            <w:color w:val="0000FF"/>
            <w:sz w:val="24"/>
            <w:szCs w:val="24"/>
            <w:lang w:val="en-US" w:eastAsia="ar-SA"/>
          </w:rPr>
          <w:t>http</w:t>
        </w:r>
        <w:r w:rsidRPr="00D21425">
          <w:rPr>
            <w:color w:val="0000FF"/>
            <w:sz w:val="24"/>
            <w:szCs w:val="24"/>
            <w:lang w:eastAsia="ar-SA"/>
          </w:rPr>
          <w:t>://</w:t>
        </w:r>
        <w:r w:rsidRPr="00D21425">
          <w:rPr>
            <w:color w:val="0000FF"/>
            <w:sz w:val="24"/>
            <w:szCs w:val="24"/>
            <w:lang w:val="en-US" w:eastAsia="ar-SA"/>
          </w:rPr>
          <w:t>www</w:t>
        </w:r>
        <w:r w:rsidRPr="00D21425">
          <w:rPr>
            <w:color w:val="0000FF"/>
            <w:sz w:val="24"/>
            <w:szCs w:val="24"/>
            <w:lang w:eastAsia="ar-SA"/>
          </w:rPr>
          <w:t>.</w:t>
        </w:r>
        <w:r w:rsidRPr="00D21425">
          <w:rPr>
            <w:color w:val="0000FF"/>
            <w:sz w:val="24"/>
            <w:szCs w:val="24"/>
            <w:lang w:val="en-US" w:eastAsia="ar-SA"/>
          </w:rPr>
          <w:t>oktadm</w:t>
        </w:r>
        <w:r w:rsidRPr="00D21425">
          <w:rPr>
            <w:color w:val="0000FF"/>
            <w:sz w:val="24"/>
            <w:szCs w:val="24"/>
            <w:lang w:eastAsia="ar-SA"/>
          </w:rPr>
          <w:t>.</w:t>
        </w:r>
        <w:r w:rsidRPr="00D21425">
          <w:rPr>
            <w:color w:val="0000FF"/>
            <w:sz w:val="24"/>
            <w:szCs w:val="24"/>
            <w:lang w:val="en-US" w:eastAsia="ar-SA"/>
          </w:rPr>
          <w:t>ru</w:t>
        </w:r>
      </w:hyperlink>
      <w:r w:rsidRPr="00D21425">
        <w:rPr>
          <w:sz w:val="24"/>
          <w:szCs w:val="24"/>
          <w:lang w:eastAsia="ar-SA"/>
        </w:rPr>
        <w:t>).</w:t>
      </w:r>
    </w:p>
    <w:p w:rsidR="00D21425" w:rsidRPr="00D21425" w:rsidRDefault="00D21425" w:rsidP="00D21425">
      <w:pPr>
        <w:suppressAutoHyphens/>
        <w:autoSpaceDN w:val="0"/>
        <w:contextualSpacing/>
        <w:jc w:val="both"/>
        <w:rPr>
          <w:sz w:val="24"/>
          <w:szCs w:val="24"/>
          <w:lang w:eastAsia="ar-SA"/>
        </w:rPr>
      </w:pPr>
      <w:r w:rsidRPr="00D21425">
        <w:rPr>
          <w:sz w:val="24"/>
          <w:szCs w:val="24"/>
          <w:lang w:eastAsia="ar-SA"/>
        </w:rPr>
        <w:t xml:space="preserve">        5. Контроль за выполнением настоящего решения возложить на комиссию по бюджету, налогам и вопросам собственности (Мифтахов Р.Г.), комиссию по жилищно-коммунальному хозяйству, строительству, земельным вопросам, экологии и чрезвычайным ситуациям                               (Волков Ю.А.), Управление земельно-имущественных отношений и жилищной политики администрации городского округа  город Октябрьский Республики Башкортостан                                         (Мавлютова З.Ж.).</w:t>
      </w:r>
    </w:p>
    <w:p w:rsidR="00D21425" w:rsidRPr="00D21425" w:rsidRDefault="00D21425" w:rsidP="00D21425">
      <w:pPr>
        <w:suppressAutoHyphens/>
        <w:autoSpaceDN w:val="0"/>
        <w:ind w:firstLine="709"/>
        <w:contextualSpacing/>
        <w:jc w:val="both"/>
        <w:rPr>
          <w:sz w:val="24"/>
          <w:szCs w:val="24"/>
          <w:lang w:eastAsia="ar-SA"/>
        </w:rPr>
      </w:pPr>
    </w:p>
    <w:p w:rsidR="00D21425" w:rsidRPr="00D21425" w:rsidRDefault="00D21425" w:rsidP="00D21425">
      <w:pPr>
        <w:suppressAutoHyphens/>
        <w:autoSpaceDN w:val="0"/>
        <w:jc w:val="both"/>
        <w:rPr>
          <w:sz w:val="24"/>
          <w:szCs w:val="24"/>
          <w:lang w:eastAsia="ar-SA"/>
        </w:rPr>
      </w:pPr>
      <w:r w:rsidRPr="00D21425">
        <w:rPr>
          <w:sz w:val="24"/>
          <w:szCs w:val="24"/>
          <w:lang w:eastAsia="ar-SA"/>
        </w:rPr>
        <w:t xml:space="preserve">Председатель Совета </w:t>
      </w:r>
    </w:p>
    <w:p w:rsidR="00D21425" w:rsidRPr="00D21425" w:rsidRDefault="00D21425" w:rsidP="00D21425">
      <w:pPr>
        <w:suppressAutoHyphens/>
        <w:autoSpaceDN w:val="0"/>
        <w:jc w:val="both"/>
        <w:rPr>
          <w:sz w:val="24"/>
          <w:szCs w:val="24"/>
          <w:lang w:eastAsia="ar-SA"/>
        </w:rPr>
      </w:pPr>
      <w:r w:rsidRPr="00D21425">
        <w:rPr>
          <w:sz w:val="24"/>
          <w:szCs w:val="24"/>
          <w:lang w:eastAsia="ar-SA"/>
        </w:rPr>
        <w:t xml:space="preserve">городского округа </w:t>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r>
      <w:r w:rsidRPr="00D21425">
        <w:rPr>
          <w:sz w:val="24"/>
          <w:szCs w:val="24"/>
          <w:lang w:eastAsia="ar-SA"/>
        </w:rPr>
        <w:tab/>
        <w:t>А.А. Имангулов</w:t>
      </w:r>
    </w:p>
    <w:p w:rsidR="00D21425" w:rsidRPr="00D21425" w:rsidRDefault="00D21425" w:rsidP="00D21425">
      <w:pPr>
        <w:suppressAutoHyphens/>
        <w:autoSpaceDN w:val="0"/>
        <w:jc w:val="both"/>
        <w:rPr>
          <w:sz w:val="24"/>
          <w:szCs w:val="24"/>
          <w:lang w:eastAsia="ar-SA"/>
        </w:rPr>
      </w:pPr>
    </w:p>
    <w:p w:rsidR="00D21425" w:rsidRPr="00D21425" w:rsidRDefault="00D21425" w:rsidP="00D21425">
      <w:pPr>
        <w:suppressAutoHyphens/>
        <w:autoSpaceDN w:val="0"/>
        <w:jc w:val="both"/>
        <w:rPr>
          <w:sz w:val="24"/>
          <w:szCs w:val="24"/>
          <w:lang w:eastAsia="ar-SA"/>
        </w:rPr>
      </w:pPr>
      <w:r w:rsidRPr="00D21425">
        <w:rPr>
          <w:sz w:val="24"/>
          <w:szCs w:val="24"/>
          <w:lang w:eastAsia="ar-SA"/>
        </w:rPr>
        <w:t xml:space="preserve">г.Октябрьский </w:t>
      </w:r>
    </w:p>
    <w:p w:rsidR="00D21425" w:rsidRPr="00D21425" w:rsidRDefault="00D21425" w:rsidP="00D21425">
      <w:pPr>
        <w:suppressAutoHyphens/>
        <w:autoSpaceDN w:val="0"/>
        <w:jc w:val="both"/>
        <w:rPr>
          <w:sz w:val="24"/>
          <w:szCs w:val="24"/>
          <w:lang w:eastAsia="ar-SA"/>
        </w:rPr>
      </w:pPr>
      <w:r w:rsidRPr="00D21425">
        <w:rPr>
          <w:sz w:val="24"/>
          <w:szCs w:val="24"/>
          <w:lang w:eastAsia="ar-SA"/>
        </w:rPr>
        <w:t>10 февраля  2022 года</w:t>
      </w:r>
    </w:p>
    <w:p w:rsidR="00D21425" w:rsidRPr="00D21425" w:rsidRDefault="00D21425" w:rsidP="00D21425">
      <w:pPr>
        <w:suppressAutoHyphens/>
        <w:autoSpaceDN w:val="0"/>
        <w:jc w:val="both"/>
        <w:rPr>
          <w:sz w:val="24"/>
          <w:szCs w:val="24"/>
          <w:lang w:eastAsia="ar-SA"/>
        </w:rPr>
      </w:pPr>
      <w:r w:rsidRPr="00D21425">
        <w:rPr>
          <w:sz w:val="24"/>
          <w:szCs w:val="24"/>
          <w:lang w:eastAsia="ar-SA"/>
        </w:rPr>
        <w:t>№ 230</w:t>
      </w:r>
    </w:p>
    <w:p w:rsidR="001A63B7" w:rsidRDefault="00BA24D4" w:rsidP="001B4D56">
      <w:pPr>
        <w:pStyle w:val="a3"/>
        <w:spacing w:after="0"/>
        <w:ind w:left="4678" w:firstLine="2"/>
        <w:rPr>
          <w:sz w:val="22"/>
          <w:szCs w:val="22"/>
        </w:rPr>
      </w:pPr>
      <w:r>
        <w:rPr>
          <w:sz w:val="22"/>
          <w:szCs w:val="22"/>
        </w:rPr>
        <w:lastRenderedPageBreak/>
        <w:t xml:space="preserve">         </w:t>
      </w:r>
    </w:p>
    <w:p w:rsidR="00AA0D38" w:rsidRPr="00AA0D38" w:rsidRDefault="00AA0D38" w:rsidP="001A63B7">
      <w:pPr>
        <w:pStyle w:val="a3"/>
        <w:spacing w:after="0"/>
        <w:ind w:left="4967" w:firstLine="278"/>
        <w:rPr>
          <w:sz w:val="22"/>
          <w:szCs w:val="22"/>
        </w:rPr>
      </w:pPr>
      <w:r w:rsidRPr="00AA0D38">
        <w:rPr>
          <w:sz w:val="22"/>
          <w:szCs w:val="22"/>
        </w:rPr>
        <w:t>Приложение</w:t>
      </w:r>
    </w:p>
    <w:p w:rsidR="00AA0D38" w:rsidRDefault="00AA0D38" w:rsidP="001B4D56">
      <w:pPr>
        <w:pStyle w:val="a3"/>
        <w:spacing w:after="0"/>
        <w:ind w:left="5245"/>
        <w:rPr>
          <w:sz w:val="22"/>
          <w:szCs w:val="22"/>
        </w:rPr>
      </w:pPr>
      <w:r>
        <w:rPr>
          <w:sz w:val="22"/>
          <w:szCs w:val="22"/>
        </w:rPr>
        <w:t>к</w:t>
      </w:r>
      <w:r w:rsidRPr="00AA0D38">
        <w:rPr>
          <w:sz w:val="22"/>
          <w:szCs w:val="22"/>
        </w:rPr>
        <w:t xml:space="preserve"> решению Совета городского округа</w:t>
      </w:r>
    </w:p>
    <w:p w:rsidR="00AA0D38" w:rsidRDefault="00AA0D38" w:rsidP="001B4D56">
      <w:pPr>
        <w:pStyle w:val="a3"/>
        <w:spacing w:after="0"/>
        <w:ind w:left="5245" w:right="-141" w:firstLine="2"/>
        <w:rPr>
          <w:sz w:val="22"/>
          <w:szCs w:val="22"/>
        </w:rPr>
      </w:pPr>
      <w:r>
        <w:rPr>
          <w:sz w:val="22"/>
          <w:szCs w:val="22"/>
        </w:rPr>
        <w:t xml:space="preserve">город Октябрьский Республики </w:t>
      </w:r>
      <w:r w:rsidR="001B4D56">
        <w:rPr>
          <w:sz w:val="22"/>
          <w:szCs w:val="22"/>
        </w:rPr>
        <w:t>Б</w:t>
      </w:r>
      <w:r>
        <w:rPr>
          <w:sz w:val="22"/>
          <w:szCs w:val="22"/>
        </w:rPr>
        <w:t xml:space="preserve">ашкортостан    </w:t>
      </w:r>
    </w:p>
    <w:p w:rsidR="00AA0D38" w:rsidRPr="00AA0D38" w:rsidRDefault="001B4D56" w:rsidP="001B4D56">
      <w:pPr>
        <w:pStyle w:val="a3"/>
        <w:spacing w:after="0"/>
        <w:ind w:left="4531" w:firstLine="425"/>
        <w:rPr>
          <w:sz w:val="22"/>
          <w:szCs w:val="22"/>
        </w:rPr>
      </w:pPr>
      <w:r>
        <w:rPr>
          <w:sz w:val="22"/>
          <w:szCs w:val="22"/>
        </w:rPr>
        <w:t xml:space="preserve">     </w:t>
      </w:r>
      <w:r w:rsidR="00AA0D38">
        <w:rPr>
          <w:sz w:val="22"/>
          <w:szCs w:val="22"/>
        </w:rPr>
        <w:t>от  «</w:t>
      </w:r>
      <w:r w:rsidR="00BA24D4">
        <w:rPr>
          <w:sz w:val="22"/>
          <w:szCs w:val="22"/>
        </w:rPr>
        <w:t>10</w:t>
      </w:r>
      <w:r w:rsidR="00AA0D38">
        <w:rPr>
          <w:sz w:val="22"/>
          <w:szCs w:val="22"/>
        </w:rPr>
        <w:t>»</w:t>
      </w:r>
      <w:r w:rsidR="00BA24D4">
        <w:rPr>
          <w:sz w:val="22"/>
          <w:szCs w:val="22"/>
        </w:rPr>
        <w:t xml:space="preserve"> февраля 2022</w:t>
      </w:r>
      <w:r w:rsidR="00AA0D38">
        <w:rPr>
          <w:sz w:val="22"/>
          <w:szCs w:val="22"/>
        </w:rPr>
        <w:t xml:space="preserve"> года  </w:t>
      </w:r>
      <w:r w:rsidR="005F75EA">
        <w:rPr>
          <w:sz w:val="22"/>
          <w:szCs w:val="22"/>
        </w:rPr>
        <w:t>№</w:t>
      </w:r>
      <w:r w:rsidR="00AD3A36">
        <w:rPr>
          <w:sz w:val="22"/>
          <w:szCs w:val="22"/>
        </w:rPr>
        <w:t xml:space="preserve"> </w:t>
      </w:r>
      <w:r w:rsidR="00BA24D4">
        <w:rPr>
          <w:sz w:val="22"/>
          <w:szCs w:val="22"/>
        </w:rPr>
        <w:t>230</w:t>
      </w:r>
    </w:p>
    <w:p w:rsidR="008C62F0" w:rsidRDefault="008C62F0" w:rsidP="00EA1DBE">
      <w:pPr>
        <w:pStyle w:val="a3"/>
        <w:ind w:left="0"/>
        <w:rPr>
          <w:sz w:val="26"/>
          <w:szCs w:val="26"/>
        </w:rPr>
      </w:pPr>
    </w:p>
    <w:p w:rsidR="001A63B7" w:rsidRDefault="001A63B7" w:rsidP="00EA1DBE">
      <w:pPr>
        <w:pStyle w:val="a3"/>
        <w:spacing w:after="0"/>
        <w:ind w:left="0"/>
        <w:jc w:val="center"/>
        <w:rPr>
          <w:sz w:val="26"/>
          <w:szCs w:val="26"/>
        </w:rPr>
      </w:pPr>
    </w:p>
    <w:p w:rsidR="006F08E5" w:rsidRDefault="00AA504C" w:rsidP="00EA1DBE">
      <w:pPr>
        <w:pStyle w:val="a3"/>
        <w:spacing w:after="0"/>
        <w:ind w:left="0"/>
        <w:jc w:val="center"/>
        <w:rPr>
          <w:sz w:val="26"/>
          <w:szCs w:val="26"/>
        </w:rPr>
      </w:pPr>
      <w:r>
        <w:rPr>
          <w:sz w:val="26"/>
          <w:szCs w:val="26"/>
        </w:rPr>
        <w:t>ПОЛОЖЕНИЕ</w:t>
      </w:r>
      <w:r>
        <w:rPr>
          <w:sz w:val="26"/>
          <w:szCs w:val="26"/>
        </w:rPr>
        <w:br/>
      </w:r>
      <w:r w:rsidR="006F08E5">
        <w:rPr>
          <w:sz w:val="26"/>
          <w:szCs w:val="26"/>
        </w:rPr>
        <w:t>о концессионных</w:t>
      </w:r>
      <w:r>
        <w:rPr>
          <w:sz w:val="26"/>
          <w:szCs w:val="26"/>
        </w:rPr>
        <w:t xml:space="preserve"> соглашени</w:t>
      </w:r>
      <w:r w:rsidR="00AA0D38">
        <w:rPr>
          <w:sz w:val="26"/>
          <w:szCs w:val="26"/>
        </w:rPr>
        <w:t xml:space="preserve">ях в </w:t>
      </w:r>
      <w:r w:rsidR="006F08E5">
        <w:rPr>
          <w:sz w:val="26"/>
          <w:szCs w:val="26"/>
        </w:rPr>
        <w:t>городском округе</w:t>
      </w:r>
      <w:r w:rsidR="00D910E0">
        <w:rPr>
          <w:sz w:val="26"/>
          <w:szCs w:val="26"/>
        </w:rPr>
        <w:t xml:space="preserve"> город Октябрьский</w:t>
      </w:r>
    </w:p>
    <w:p w:rsidR="00AA504C" w:rsidRDefault="00D910E0" w:rsidP="00EA1DBE">
      <w:pPr>
        <w:pStyle w:val="a3"/>
        <w:spacing w:after="0"/>
        <w:ind w:left="0"/>
        <w:jc w:val="center"/>
        <w:rPr>
          <w:sz w:val="26"/>
          <w:szCs w:val="26"/>
        </w:rPr>
      </w:pPr>
      <w:r>
        <w:rPr>
          <w:sz w:val="26"/>
          <w:szCs w:val="26"/>
        </w:rPr>
        <w:t>Республики Башкортостан</w:t>
      </w:r>
    </w:p>
    <w:p w:rsidR="00AA504C" w:rsidRDefault="00AA504C" w:rsidP="00080781">
      <w:pPr>
        <w:autoSpaceDE w:val="0"/>
        <w:autoSpaceDN w:val="0"/>
        <w:adjustRightInd w:val="0"/>
        <w:ind w:firstLine="540"/>
        <w:jc w:val="both"/>
        <w:rPr>
          <w:sz w:val="26"/>
          <w:szCs w:val="26"/>
        </w:rPr>
      </w:pPr>
    </w:p>
    <w:p w:rsidR="00AA504C" w:rsidRDefault="00AA504C" w:rsidP="00080781">
      <w:pPr>
        <w:autoSpaceDE w:val="0"/>
        <w:autoSpaceDN w:val="0"/>
        <w:adjustRightInd w:val="0"/>
        <w:jc w:val="center"/>
        <w:outlineLvl w:val="1"/>
        <w:rPr>
          <w:sz w:val="26"/>
          <w:szCs w:val="26"/>
        </w:rPr>
      </w:pPr>
    </w:p>
    <w:p w:rsidR="00AA504C" w:rsidRDefault="00AA504C" w:rsidP="00080781">
      <w:pPr>
        <w:pStyle w:val="a5"/>
        <w:numPr>
          <w:ilvl w:val="0"/>
          <w:numId w:val="1"/>
        </w:numPr>
        <w:autoSpaceDE w:val="0"/>
        <w:autoSpaceDN w:val="0"/>
        <w:adjustRightInd w:val="0"/>
        <w:jc w:val="center"/>
        <w:outlineLvl w:val="1"/>
        <w:rPr>
          <w:sz w:val="26"/>
          <w:szCs w:val="26"/>
        </w:rPr>
      </w:pPr>
      <w:r>
        <w:rPr>
          <w:sz w:val="26"/>
          <w:szCs w:val="26"/>
        </w:rPr>
        <w:t>Общие положения</w:t>
      </w:r>
    </w:p>
    <w:p w:rsidR="00540A3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1.1. Положение о концессионных соглашениях в городском округе город Октябрьский Республики Башкортостан (далее</w:t>
      </w:r>
      <w:r w:rsidR="009A313C">
        <w:rPr>
          <w:sz w:val="26"/>
          <w:szCs w:val="26"/>
        </w:rPr>
        <w:t xml:space="preserve"> </w:t>
      </w:r>
      <w:r w:rsidRPr="00C50907">
        <w:rPr>
          <w:sz w:val="26"/>
          <w:szCs w:val="26"/>
        </w:rPr>
        <w:t>- Положение) разработано в соответствии с Гражданским кодексом Российской Федерации, Федеральным законом от 21 июля 2005 года №115-ФЗ «О концессионных соглашениях»</w:t>
      </w:r>
      <w:r w:rsidR="00BD0B99" w:rsidRPr="00C50907">
        <w:rPr>
          <w:sz w:val="26"/>
          <w:szCs w:val="26"/>
        </w:rPr>
        <w:t xml:space="preserve"> </w:t>
      </w:r>
      <w:r w:rsidR="00C07548" w:rsidRPr="00C50907">
        <w:rPr>
          <w:sz w:val="26"/>
          <w:szCs w:val="26"/>
        </w:rPr>
        <w:t>(далее- Федеральны</w:t>
      </w:r>
      <w:r w:rsidR="00BD0B99" w:rsidRPr="00C50907">
        <w:rPr>
          <w:sz w:val="26"/>
          <w:szCs w:val="26"/>
        </w:rPr>
        <w:t>й</w:t>
      </w:r>
      <w:r w:rsidR="00C07548" w:rsidRPr="00C50907">
        <w:rPr>
          <w:sz w:val="26"/>
          <w:szCs w:val="26"/>
        </w:rPr>
        <w:t xml:space="preserve"> закон «О концессионных соглашениях»)</w:t>
      </w:r>
      <w:r w:rsidRPr="00C50907">
        <w:rPr>
          <w:sz w:val="26"/>
          <w:szCs w:val="26"/>
        </w:rPr>
        <w:t>.</w:t>
      </w:r>
    </w:p>
    <w:p w:rsidR="00AA504C" w:rsidRPr="00C50907" w:rsidRDefault="00AA504C"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2</w:t>
      </w:r>
      <w:r w:rsidRPr="00C50907">
        <w:rPr>
          <w:sz w:val="26"/>
          <w:szCs w:val="26"/>
        </w:rPr>
        <w:t>.</w:t>
      </w:r>
      <w:r w:rsidRPr="00C50907">
        <w:rPr>
          <w:sz w:val="26"/>
          <w:szCs w:val="26"/>
        </w:rPr>
        <w:tab/>
        <w:t>Настоящее Положение устанавливает:</w:t>
      </w:r>
    </w:p>
    <w:p w:rsidR="00AA504C" w:rsidRPr="00C50907" w:rsidRDefault="00C86A4A" w:rsidP="00080781">
      <w:pPr>
        <w:autoSpaceDE w:val="0"/>
        <w:autoSpaceDN w:val="0"/>
        <w:adjustRightInd w:val="0"/>
        <w:ind w:firstLine="567"/>
        <w:jc w:val="both"/>
        <w:rPr>
          <w:sz w:val="26"/>
          <w:szCs w:val="26"/>
        </w:rPr>
      </w:pPr>
      <w:r>
        <w:rPr>
          <w:sz w:val="26"/>
          <w:szCs w:val="26"/>
        </w:rPr>
        <w:tab/>
        <w:t xml:space="preserve">порядок </w:t>
      </w:r>
      <w:r w:rsidR="00AA504C" w:rsidRPr="00C50907">
        <w:rPr>
          <w:sz w:val="26"/>
          <w:szCs w:val="26"/>
        </w:rPr>
        <w:t>подготовки и принятия решений о заключении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подготовки конкурсов на право заключения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подготовки, заключения, изменения и прекращения концессионных соглашений;</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порядок предоставления концессионерам в аренду (субаренду)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w:t>
      </w:r>
    </w:p>
    <w:p w:rsidR="00AA504C" w:rsidRPr="00C50907" w:rsidRDefault="00AA504C" w:rsidP="00080781">
      <w:pPr>
        <w:tabs>
          <w:tab w:val="left" w:pos="567"/>
        </w:tabs>
        <w:autoSpaceDE w:val="0"/>
        <w:autoSpaceDN w:val="0"/>
        <w:adjustRightInd w:val="0"/>
        <w:ind w:firstLine="567"/>
        <w:jc w:val="both"/>
        <w:rPr>
          <w:sz w:val="26"/>
          <w:szCs w:val="26"/>
        </w:rPr>
      </w:pPr>
      <w:r w:rsidRPr="00C50907">
        <w:rPr>
          <w:sz w:val="26"/>
          <w:szCs w:val="26"/>
        </w:rPr>
        <w:tab/>
        <w:t>порядок осуществления контроля за исполнением концессионных соглашений.</w:t>
      </w:r>
    </w:p>
    <w:p w:rsidR="00D910E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 xml:space="preserve"> </w:t>
      </w:r>
      <w:r w:rsidR="00AA504C" w:rsidRPr="00C50907">
        <w:rPr>
          <w:sz w:val="26"/>
          <w:szCs w:val="26"/>
        </w:rPr>
        <w:t>1.</w:t>
      </w:r>
      <w:r w:rsidRPr="00C50907">
        <w:rPr>
          <w:sz w:val="26"/>
          <w:szCs w:val="26"/>
        </w:rPr>
        <w:t>3</w:t>
      </w:r>
      <w:r w:rsidR="00AA504C" w:rsidRPr="00C50907">
        <w:rPr>
          <w:sz w:val="26"/>
          <w:szCs w:val="26"/>
        </w:rPr>
        <w:t>.</w:t>
      </w:r>
      <w:r w:rsidR="00AA504C" w:rsidRPr="00C50907">
        <w:rPr>
          <w:sz w:val="26"/>
          <w:szCs w:val="26"/>
        </w:rPr>
        <w:tab/>
        <w:t xml:space="preserve">Настоящее Положение подлежит применению, когда объектом концессионного соглашения являются объекты, находящиеся в собственности </w:t>
      </w:r>
      <w:r w:rsidR="00D910E0" w:rsidRPr="00C50907">
        <w:rPr>
          <w:sz w:val="26"/>
          <w:szCs w:val="26"/>
        </w:rPr>
        <w:t xml:space="preserve">городского округа город Октябрьский Республики Башкортостан </w:t>
      </w:r>
      <w:r w:rsidR="00AA504C" w:rsidRPr="00C50907">
        <w:rPr>
          <w:sz w:val="26"/>
          <w:szCs w:val="26"/>
        </w:rPr>
        <w:t xml:space="preserve"> (далее –       </w:t>
      </w:r>
      <w:r w:rsidR="00D910E0" w:rsidRPr="00C50907">
        <w:rPr>
          <w:sz w:val="26"/>
          <w:szCs w:val="26"/>
        </w:rPr>
        <w:t>городской округ</w:t>
      </w:r>
      <w:r w:rsidR="00AA504C" w:rsidRPr="00C50907">
        <w:rPr>
          <w:sz w:val="26"/>
          <w:szCs w:val="26"/>
        </w:rPr>
        <w:t>), либо объектом концессионного соглашения являются объекты, подлежащие созданию (строительству)</w:t>
      </w:r>
      <w:r w:rsidR="005122D4" w:rsidRPr="00C50907">
        <w:rPr>
          <w:sz w:val="26"/>
          <w:szCs w:val="26"/>
        </w:rPr>
        <w:t xml:space="preserve"> и (или) реконструкции</w:t>
      </w:r>
      <w:r w:rsidR="00AA504C" w:rsidRPr="00C50907">
        <w:rPr>
          <w:sz w:val="26"/>
          <w:szCs w:val="26"/>
        </w:rPr>
        <w:t xml:space="preserve">, право собственности на которые, после ввода объектов в эксплуатацию, будет принадлежать </w:t>
      </w:r>
      <w:r w:rsidR="00D910E0" w:rsidRPr="00C50907">
        <w:rPr>
          <w:sz w:val="26"/>
          <w:szCs w:val="26"/>
        </w:rPr>
        <w:t>городскому округу.</w:t>
      </w:r>
    </w:p>
    <w:p w:rsidR="00BD31DF" w:rsidRPr="00C50907" w:rsidRDefault="00BD31DF" w:rsidP="00080781">
      <w:pPr>
        <w:tabs>
          <w:tab w:val="left" w:pos="1260"/>
        </w:tabs>
        <w:autoSpaceDE w:val="0"/>
        <w:autoSpaceDN w:val="0"/>
        <w:adjustRightInd w:val="0"/>
        <w:ind w:firstLine="709"/>
        <w:jc w:val="both"/>
        <w:rPr>
          <w:sz w:val="26"/>
          <w:szCs w:val="26"/>
        </w:rPr>
      </w:pPr>
      <w:r w:rsidRPr="00C50907">
        <w:rPr>
          <w:sz w:val="26"/>
          <w:szCs w:val="26"/>
        </w:rPr>
        <w:t xml:space="preserve">1.4. 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 законе </w:t>
      </w:r>
      <w:r w:rsidR="00EA1DBE">
        <w:rPr>
          <w:sz w:val="26"/>
          <w:szCs w:val="26"/>
        </w:rPr>
        <w:t>«О концессионных соглашениях»</w:t>
      </w:r>
      <w:r w:rsidRPr="00C50907">
        <w:rPr>
          <w:sz w:val="26"/>
          <w:szCs w:val="26"/>
        </w:rPr>
        <w:t>.</w:t>
      </w:r>
    </w:p>
    <w:p w:rsidR="00EE5743" w:rsidRPr="00C50907" w:rsidRDefault="00EE5743" w:rsidP="00080781">
      <w:pPr>
        <w:tabs>
          <w:tab w:val="left" w:pos="1260"/>
        </w:tabs>
        <w:autoSpaceDE w:val="0"/>
        <w:autoSpaceDN w:val="0"/>
        <w:adjustRightInd w:val="0"/>
        <w:ind w:firstLine="709"/>
        <w:jc w:val="both"/>
        <w:rPr>
          <w:sz w:val="26"/>
          <w:szCs w:val="26"/>
        </w:rPr>
      </w:pPr>
      <w:r w:rsidRPr="00C50907">
        <w:rPr>
          <w:sz w:val="26"/>
          <w:szCs w:val="26"/>
        </w:rPr>
        <w:t>1.</w:t>
      </w:r>
      <w:r w:rsidR="00BD31DF" w:rsidRPr="00C50907">
        <w:rPr>
          <w:sz w:val="26"/>
          <w:szCs w:val="26"/>
        </w:rPr>
        <w:t>5</w:t>
      </w:r>
      <w:r w:rsidRPr="00C50907">
        <w:rPr>
          <w:sz w:val="26"/>
          <w:szCs w:val="26"/>
        </w:rPr>
        <w:t>. Объектами концессионного соглашения являются:</w:t>
      </w:r>
    </w:p>
    <w:p w:rsidR="00EE5743" w:rsidRPr="00C50907" w:rsidRDefault="00EE5743" w:rsidP="00080781">
      <w:pPr>
        <w:tabs>
          <w:tab w:val="left" w:pos="1260"/>
        </w:tabs>
        <w:autoSpaceDE w:val="0"/>
        <w:autoSpaceDN w:val="0"/>
        <w:adjustRightInd w:val="0"/>
        <w:ind w:firstLine="709"/>
        <w:jc w:val="both"/>
        <w:rPr>
          <w:sz w:val="26"/>
          <w:szCs w:val="26"/>
        </w:rPr>
      </w:pPr>
      <w:r w:rsidRPr="00C50907">
        <w:rPr>
          <w:sz w:val="26"/>
          <w:szCs w:val="26"/>
        </w:rPr>
        <w:t xml:space="preserve">1) автомобильные дороги или участки автомобильных дорог, защитные </w:t>
      </w:r>
      <w:r w:rsidR="000324B3" w:rsidRPr="00C50907">
        <w:rPr>
          <w:sz w:val="26"/>
          <w:szCs w:val="26"/>
        </w:rPr>
        <w:t xml:space="preserve">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w:t>
      </w:r>
      <w:r w:rsidR="00D163BD" w:rsidRPr="00C50907">
        <w:rPr>
          <w:sz w:val="26"/>
          <w:szCs w:val="26"/>
        </w:rPr>
        <w:t>числе пункты взимания платы), объекты дорожного сервиса;</w:t>
      </w:r>
    </w:p>
    <w:p w:rsidR="00D163BD" w:rsidRPr="00C50907" w:rsidRDefault="00D163BD" w:rsidP="00080781">
      <w:pPr>
        <w:tabs>
          <w:tab w:val="left" w:pos="1260"/>
        </w:tabs>
        <w:autoSpaceDE w:val="0"/>
        <w:autoSpaceDN w:val="0"/>
        <w:adjustRightInd w:val="0"/>
        <w:ind w:firstLine="709"/>
        <w:jc w:val="both"/>
        <w:rPr>
          <w:sz w:val="26"/>
          <w:szCs w:val="26"/>
        </w:rPr>
      </w:pPr>
      <w:r w:rsidRPr="00C50907">
        <w:rPr>
          <w:sz w:val="26"/>
          <w:szCs w:val="26"/>
        </w:rPr>
        <w:lastRenderedPageBreak/>
        <w:t>2) объекты железнодорожного транспорта;</w:t>
      </w:r>
    </w:p>
    <w:p w:rsidR="00D163BD" w:rsidRPr="00C50907" w:rsidRDefault="004B7600" w:rsidP="00080781">
      <w:pPr>
        <w:tabs>
          <w:tab w:val="left" w:pos="1260"/>
        </w:tabs>
        <w:autoSpaceDE w:val="0"/>
        <w:autoSpaceDN w:val="0"/>
        <w:adjustRightInd w:val="0"/>
        <w:ind w:firstLine="709"/>
        <w:jc w:val="both"/>
        <w:rPr>
          <w:sz w:val="26"/>
          <w:szCs w:val="26"/>
        </w:rPr>
      </w:pPr>
      <w:r w:rsidRPr="00C50907">
        <w:rPr>
          <w:sz w:val="26"/>
          <w:szCs w:val="26"/>
        </w:rPr>
        <w:t>3) объекты трубопроводного транспорта;</w:t>
      </w:r>
    </w:p>
    <w:p w:rsidR="006F08E5" w:rsidRDefault="006F08E5" w:rsidP="006F08E5">
      <w:pPr>
        <w:autoSpaceDE w:val="0"/>
        <w:autoSpaceDN w:val="0"/>
        <w:adjustRightInd w:val="0"/>
        <w:jc w:val="both"/>
        <w:rPr>
          <w:rFonts w:eastAsiaTheme="minorHAnsi"/>
          <w:sz w:val="26"/>
          <w:szCs w:val="26"/>
          <w:lang w:eastAsia="en-US"/>
        </w:rPr>
      </w:pPr>
      <w:r>
        <w:rPr>
          <w:sz w:val="26"/>
          <w:szCs w:val="26"/>
        </w:rPr>
        <w:t xml:space="preserve">           </w:t>
      </w:r>
      <w:r w:rsidR="004B7600" w:rsidRPr="00C50907">
        <w:rPr>
          <w:sz w:val="26"/>
          <w:szCs w:val="26"/>
        </w:rPr>
        <w:t xml:space="preserve">4) </w:t>
      </w:r>
      <w:r>
        <w:rPr>
          <w:rFonts w:eastAsiaTheme="minorHAnsi"/>
          <w:sz w:val="26"/>
          <w:szCs w:val="26"/>
          <w:lang w:eastAsia="en-US"/>
        </w:rPr>
        <w:t>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BC6CCD"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5</w:t>
      </w:r>
      <w:r w:rsidR="00BC6CCD" w:rsidRPr="00C50907">
        <w:rPr>
          <w:sz w:val="26"/>
          <w:szCs w:val="26"/>
        </w:rPr>
        <w:t>) объекты производственной и инженерной инфраструктур аэропортов;</w:t>
      </w:r>
    </w:p>
    <w:p w:rsidR="00A04139"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6</w:t>
      </w:r>
      <w:r w:rsidR="00A04139" w:rsidRPr="00C50907">
        <w:rPr>
          <w:sz w:val="26"/>
          <w:szCs w:val="26"/>
        </w:rPr>
        <w:t>) гидротехнические сооружения;</w:t>
      </w:r>
    </w:p>
    <w:p w:rsidR="008C3A30"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7</w:t>
      </w:r>
      <w:r w:rsidR="00E46875" w:rsidRPr="00C50907">
        <w:rPr>
          <w:sz w:val="26"/>
          <w:szCs w:val="26"/>
        </w:rPr>
        <w:t xml:space="preserve">) объекты по производству, передаче и распределению электрической энергии; </w:t>
      </w:r>
    </w:p>
    <w:p w:rsidR="00BC6CCD"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8</w:t>
      </w:r>
      <w:r w:rsidR="008C3A30" w:rsidRPr="00C50907">
        <w:rPr>
          <w:sz w:val="26"/>
          <w:szCs w:val="26"/>
        </w:rPr>
        <w:t>)</w:t>
      </w:r>
      <w:r w:rsidR="00EA1DBE">
        <w:rPr>
          <w:sz w:val="26"/>
          <w:szCs w:val="26"/>
        </w:rPr>
        <w:t xml:space="preserve"> </w:t>
      </w:r>
      <w:r w:rsidR="008C3A30" w:rsidRPr="00C50907">
        <w:rPr>
          <w:sz w:val="26"/>
          <w:szCs w:val="26"/>
        </w:rPr>
        <w:t xml:space="preserve">объекты </w:t>
      </w:r>
      <w:r w:rsidR="00E46875" w:rsidRPr="00C50907">
        <w:rPr>
          <w:sz w:val="26"/>
          <w:szCs w:val="26"/>
        </w:rPr>
        <w:t>теплоснабжения, це</w:t>
      </w:r>
      <w:r w:rsidR="008D5534">
        <w:rPr>
          <w:sz w:val="26"/>
          <w:szCs w:val="26"/>
        </w:rPr>
        <w:t xml:space="preserve">нтрализованные системы горячего </w:t>
      </w:r>
      <w:r w:rsidR="00E46875" w:rsidRPr="00C50907">
        <w:rPr>
          <w:sz w:val="26"/>
          <w:szCs w:val="26"/>
        </w:rPr>
        <w:t>водоснабжения, холодного водоснабжения и (или) водоотведения, отдельные объекты таких систем</w:t>
      </w:r>
      <w:r w:rsidR="00370AD3" w:rsidRPr="00C50907">
        <w:rPr>
          <w:sz w:val="26"/>
          <w:szCs w:val="26"/>
        </w:rPr>
        <w:t xml:space="preserve">; </w:t>
      </w:r>
    </w:p>
    <w:p w:rsidR="001F5C99" w:rsidRPr="00C50907" w:rsidRDefault="00540A30" w:rsidP="00080781">
      <w:pPr>
        <w:tabs>
          <w:tab w:val="left" w:pos="1260"/>
        </w:tabs>
        <w:autoSpaceDE w:val="0"/>
        <w:autoSpaceDN w:val="0"/>
        <w:adjustRightInd w:val="0"/>
        <w:ind w:firstLine="709"/>
        <w:jc w:val="both"/>
        <w:rPr>
          <w:sz w:val="26"/>
          <w:szCs w:val="26"/>
        </w:rPr>
      </w:pPr>
      <w:r w:rsidRPr="00C50907">
        <w:rPr>
          <w:sz w:val="26"/>
          <w:szCs w:val="26"/>
        </w:rPr>
        <w:t>9</w:t>
      </w:r>
      <w:r w:rsidR="001F5C99" w:rsidRPr="00C50907">
        <w:rPr>
          <w:sz w:val="26"/>
          <w:szCs w:val="26"/>
        </w:rPr>
        <w:t>)  транспорт общего пользования;</w:t>
      </w:r>
    </w:p>
    <w:p w:rsidR="001F5C99" w:rsidRPr="00C50907" w:rsidRDefault="00B547DA"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0</w:t>
      </w:r>
      <w:r w:rsidRPr="00C50907">
        <w:rPr>
          <w:sz w:val="26"/>
          <w:szCs w:val="26"/>
        </w:rPr>
        <w:t>) объекты здравоохранения, в том числе объекты, предназначенные для санаторно-курортного лечения;</w:t>
      </w:r>
    </w:p>
    <w:p w:rsidR="00B547DA" w:rsidRPr="00C50907" w:rsidRDefault="006C3A08"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1</w:t>
      </w:r>
      <w:r w:rsidRPr="00C50907">
        <w:rPr>
          <w:sz w:val="26"/>
          <w:szCs w:val="26"/>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6C3A08" w:rsidRPr="00C50907" w:rsidRDefault="0046006A" w:rsidP="00080781">
      <w:pPr>
        <w:tabs>
          <w:tab w:val="left" w:pos="1260"/>
        </w:tabs>
        <w:autoSpaceDE w:val="0"/>
        <w:autoSpaceDN w:val="0"/>
        <w:adjustRightInd w:val="0"/>
        <w:ind w:firstLine="709"/>
        <w:jc w:val="both"/>
        <w:rPr>
          <w:sz w:val="26"/>
          <w:szCs w:val="26"/>
        </w:rPr>
      </w:pPr>
      <w:r w:rsidRPr="00C50907">
        <w:rPr>
          <w:sz w:val="26"/>
          <w:szCs w:val="26"/>
        </w:rPr>
        <w:t>1</w:t>
      </w:r>
      <w:r w:rsidR="00540A30" w:rsidRPr="00C50907">
        <w:rPr>
          <w:sz w:val="26"/>
          <w:szCs w:val="26"/>
        </w:rPr>
        <w:t>2</w:t>
      </w:r>
      <w:r w:rsidRPr="00C50907">
        <w:rPr>
          <w:sz w:val="26"/>
          <w:szCs w:val="26"/>
        </w:rPr>
        <w:t>)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6F08E5" w:rsidRDefault="006F08E5" w:rsidP="006F08E5">
      <w:pPr>
        <w:autoSpaceDE w:val="0"/>
        <w:autoSpaceDN w:val="0"/>
        <w:adjustRightInd w:val="0"/>
        <w:jc w:val="both"/>
        <w:rPr>
          <w:rFonts w:eastAsiaTheme="minorHAnsi"/>
          <w:sz w:val="26"/>
          <w:szCs w:val="26"/>
          <w:lang w:eastAsia="en-US"/>
        </w:rPr>
      </w:pPr>
      <w:r>
        <w:rPr>
          <w:sz w:val="26"/>
          <w:szCs w:val="26"/>
        </w:rPr>
        <w:t xml:space="preserve">            </w:t>
      </w:r>
      <w:r w:rsidR="009121F4" w:rsidRPr="00C50907">
        <w:rPr>
          <w:sz w:val="26"/>
          <w:szCs w:val="26"/>
        </w:rPr>
        <w:t>1</w:t>
      </w:r>
      <w:r w:rsidR="00540A30" w:rsidRPr="00C50907">
        <w:rPr>
          <w:sz w:val="26"/>
          <w:szCs w:val="26"/>
        </w:rPr>
        <w:t>3</w:t>
      </w:r>
      <w:r w:rsidR="009121F4" w:rsidRPr="00C50907">
        <w:rPr>
          <w:sz w:val="26"/>
          <w:szCs w:val="26"/>
        </w:rPr>
        <w:t xml:space="preserve">) </w:t>
      </w:r>
      <w:r>
        <w:rPr>
          <w:rFonts w:eastAsiaTheme="minorHAnsi"/>
          <w:sz w:val="26"/>
          <w:szCs w:val="26"/>
          <w:lang w:eastAsia="en-US"/>
        </w:rPr>
        <w:t xml:space="preserve">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10" w:history="1">
        <w:r w:rsidRPr="00C86A4A">
          <w:rPr>
            <w:rFonts w:eastAsiaTheme="minorHAnsi"/>
            <w:sz w:val="26"/>
            <w:szCs w:val="26"/>
            <w:lang w:eastAsia="en-US"/>
          </w:rPr>
          <w:t>критериям</w:t>
        </w:r>
      </w:hyperlink>
      <w:r>
        <w:rPr>
          <w:rFonts w:eastAsiaTheme="minorHAnsi"/>
          <w:sz w:val="26"/>
          <w:szCs w:val="26"/>
          <w:lang w:eastAsia="en-US"/>
        </w:rPr>
        <w:t>, установленным Правительством Российской Федерации;</w:t>
      </w:r>
    </w:p>
    <w:p w:rsidR="00F00298" w:rsidRPr="00C50907" w:rsidRDefault="004E05BE" w:rsidP="00080781">
      <w:pPr>
        <w:autoSpaceDE w:val="0"/>
        <w:autoSpaceDN w:val="0"/>
        <w:adjustRightInd w:val="0"/>
        <w:ind w:firstLine="540"/>
        <w:jc w:val="both"/>
        <w:rPr>
          <w:rFonts w:eastAsiaTheme="minorHAnsi"/>
          <w:sz w:val="26"/>
          <w:szCs w:val="26"/>
          <w:lang w:eastAsia="en-US"/>
        </w:rPr>
      </w:pPr>
      <w:r>
        <w:rPr>
          <w:sz w:val="26"/>
          <w:szCs w:val="26"/>
        </w:rPr>
        <w:t xml:space="preserve">    </w:t>
      </w:r>
      <w:r w:rsidR="00F00298" w:rsidRPr="00C50907">
        <w:rPr>
          <w:sz w:val="26"/>
          <w:szCs w:val="26"/>
        </w:rPr>
        <w:t>14)</w:t>
      </w:r>
      <w:r w:rsidR="00F00298" w:rsidRPr="00C50907">
        <w:rPr>
          <w:rFonts w:eastAsiaTheme="minorHAnsi"/>
          <w:sz w:val="26"/>
          <w:szCs w:val="26"/>
          <w:lang w:eastAsia="en-US"/>
        </w:rPr>
        <w:t xml:space="preserve"> объекты, на которых осуществляются обработка, накопление, утилизация, обезвреживание, размещение твердых коммунальных отходов;</w:t>
      </w:r>
    </w:p>
    <w:p w:rsidR="002B1328" w:rsidRPr="00C50907" w:rsidRDefault="004E05BE" w:rsidP="00080781">
      <w:pPr>
        <w:autoSpaceDE w:val="0"/>
        <w:autoSpaceDN w:val="0"/>
        <w:adjustRightInd w:val="0"/>
        <w:ind w:firstLine="540"/>
        <w:jc w:val="both"/>
        <w:rPr>
          <w:rFonts w:eastAsiaTheme="minorHAnsi"/>
          <w:sz w:val="26"/>
          <w:szCs w:val="26"/>
          <w:lang w:eastAsia="en-US"/>
        </w:rPr>
      </w:pPr>
      <w:r>
        <w:rPr>
          <w:sz w:val="26"/>
          <w:szCs w:val="26"/>
        </w:rPr>
        <w:t xml:space="preserve">    </w:t>
      </w:r>
      <w:r w:rsidR="002B1328" w:rsidRPr="00C50907">
        <w:rPr>
          <w:sz w:val="26"/>
          <w:szCs w:val="26"/>
        </w:rPr>
        <w:t>1</w:t>
      </w:r>
      <w:r w:rsidR="00F00298" w:rsidRPr="00C50907">
        <w:rPr>
          <w:sz w:val="26"/>
          <w:szCs w:val="26"/>
        </w:rPr>
        <w:t>5</w:t>
      </w:r>
      <w:r w:rsidR="002B1328" w:rsidRPr="00C50907">
        <w:rPr>
          <w:sz w:val="26"/>
          <w:szCs w:val="26"/>
        </w:rPr>
        <w:t>)</w:t>
      </w:r>
      <w:r w:rsidR="002B1328" w:rsidRPr="00C50907">
        <w:rPr>
          <w:rFonts w:eastAsiaTheme="minorHAnsi"/>
          <w:sz w:val="26"/>
          <w:szCs w:val="26"/>
          <w:lang w:eastAsia="en-US"/>
        </w:rPr>
        <w:t xml:space="preserve"> объекты коммунальной инфраструктуры или объекты коммунального хозяйства, не указанные в </w:t>
      </w:r>
      <w:hyperlink r:id="rId11" w:history="1">
        <w:r w:rsidR="002B1328" w:rsidRPr="00C50907">
          <w:rPr>
            <w:rFonts w:eastAsiaTheme="minorHAnsi"/>
            <w:sz w:val="26"/>
            <w:szCs w:val="26"/>
            <w:lang w:eastAsia="en-US"/>
          </w:rPr>
          <w:t xml:space="preserve">пунктах </w:t>
        </w:r>
      </w:hyperlink>
      <w:r w:rsidR="00370AD3" w:rsidRPr="00C50907">
        <w:rPr>
          <w:rFonts w:eastAsiaTheme="minorHAnsi"/>
          <w:sz w:val="26"/>
          <w:szCs w:val="26"/>
          <w:lang w:eastAsia="en-US"/>
        </w:rPr>
        <w:t>7</w:t>
      </w:r>
      <w:r w:rsidR="002B1328" w:rsidRPr="00C50907">
        <w:rPr>
          <w:rFonts w:eastAsiaTheme="minorHAnsi"/>
          <w:sz w:val="26"/>
          <w:szCs w:val="26"/>
          <w:lang w:eastAsia="en-US"/>
        </w:rPr>
        <w:t xml:space="preserve">, </w:t>
      </w:r>
      <w:r w:rsidR="00370AD3" w:rsidRPr="00C50907">
        <w:rPr>
          <w:rFonts w:eastAsiaTheme="minorHAnsi"/>
          <w:sz w:val="26"/>
          <w:szCs w:val="26"/>
          <w:lang w:eastAsia="en-US"/>
        </w:rPr>
        <w:t>8</w:t>
      </w:r>
      <w:hyperlink r:id="rId12" w:history="1"/>
      <w:r w:rsidR="002B1328" w:rsidRPr="00C50907">
        <w:rPr>
          <w:rFonts w:eastAsiaTheme="minorHAnsi"/>
          <w:sz w:val="26"/>
          <w:szCs w:val="26"/>
          <w:lang w:eastAsia="en-US"/>
        </w:rPr>
        <w:t xml:space="preserve"> и </w:t>
      </w:r>
      <w:hyperlink r:id="rId13" w:history="1">
        <w:r w:rsidR="002B1328" w:rsidRPr="00C50907">
          <w:rPr>
            <w:rFonts w:eastAsiaTheme="minorHAnsi"/>
            <w:sz w:val="26"/>
            <w:szCs w:val="26"/>
            <w:lang w:eastAsia="en-US"/>
          </w:rPr>
          <w:t>1</w:t>
        </w:r>
      </w:hyperlink>
      <w:r w:rsidR="00370AD3" w:rsidRPr="00C50907">
        <w:rPr>
          <w:rFonts w:eastAsiaTheme="minorHAnsi"/>
          <w:sz w:val="26"/>
          <w:szCs w:val="26"/>
          <w:lang w:eastAsia="en-US"/>
        </w:rPr>
        <w:t>4</w:t>
      </w:r>
      <w:r w:rsidR="002B1328" w:rsidRPr="00C50907">
        <w:rPr>
          <w:rFonts w:eastAsiaTheme="minorHAnsi"/>
          <w:sz w:val="26"/>
          <w:szCs w:val="26"/>
          <w:lang w:eastAsia="en-US"/>
        </w:rPr>
        <w:t xml:space="preserve"> настояще</w:t>
      </w:r>
      <w:r w:rsidR="00586E92" w:rsidRPr="00C50907">
        <w:rPr>
          <w:rFonts w:eastAsiaTheme="minorHAnsi"/>
          <w:sz w:val="26"/>
          <w:szCs w:val="26"/>
          <w:lang w:eastAsia="en-US"/>
        </w:rPr>
        <w:t>го подпункта</w:t>
      </w:r>
      <w:r w:rsidR="002B1328" w:rsidRPr="00C50907">
        <w:rPr>
          <w:rFonts w:eastAsiaTheme="minorHAnsi"/>
          <w:sz w:val="26"/>
          <w:szCs w:val="26"/>
          <w:lang w:eastAsia="en-US"/>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EE6747" w:rsidRPr="00C50907" w:rsidRDefault="004E05BE" w:rsidP="0008078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EE6747" w:rsidRPr="00C50907">
        <w:rPr>
          <w:rFonts w:eastAsiaTheme="minorHAnsi"/>
          <w:sz w:val="26"/>
          <w:szCs w:val="26"/>
          <w:lang w:eastAsia="en-US"/>
        </w:rPr>
        <w:t>16) объекты социального обслуживания граждан;</w:t>
      </w:r>
    </w:p>
    <w:p w:rsidR="00E85EDC" w:rsidRDefault="004E05BE" w:rsidP="00080781">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   </w:t>
      </w:r>
      <w:r w:rsidR="006F08E5">
        <w:rPr>
          <w:rFonts w:eastAsiaTheme="minorHAnsi"/>
          <w:sz w:val="26"/>
          <w:szCs w:val="26"/>
          <w:lang w:eastAsia="en-US"/>
        </w:rPr>
        <w:t>17) объекты газоснабжения;</w:t>
      </w:r>
    </w:p>
    <w:p w:rsidR="006F08E5" w:rsidRDefault="006F08E5" w:rsidP="006F08E5">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w:t>
      </w:r>
      <w:r w:rsidR="004E05BE">
        <w:rPr>
          <w:rFonts w:eastAsiaTheme="minorHAnsi"/>
          <w:sz w:val="26"/>
          <w:szCs w:val="26"/>
          <w:lang w:eastAsia="en-US"/>
        </w:rPr>
        <w:t xml:space="preserve">  </w:t>
      </w:r>
      <w:r>
        <w:rPr>
          <w:rFonts w:eastAsiaTheme="minorHAnsi"/>
          <w:sz w:val="26"/>
          <w:szCs w:val="26"/>
          <w:lang w:eastAsia="en-US"/>
        </w:rPr>
        <w:t xml:space="preserve">     18)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rsidR="006F08E5" w:rsidRPr="00C50907" w:rsidRDefault="006F08E5" w:rsidP="00EA1DBE">
      <w:pPr>
        <w:autoSpaceDE w:val="0"/>
        <w:autoSpaceDN w:val="0"/>
        <w:adjustRightInd w:val="0"/>
        <w:ind w:firstLine="539"/>
        <w:jc w:val="both"/>
        <w:rPr>
          <w:rFonts w:eastAsiaTheme="minorHAnsi"/>
          <w:sz w:val="26"/>
          <w:szCs w:val="26"/>
          <w:lang w:eastAsia="en-US"/>
        </w:rPr>
      </w:pPr>
      <w:r>
        <w:rPr>
          <w:rFonts w:eastAsiaTheme="minorHAnsi"/>
          <w:sz w:val="26"/>
          <w:szCs w:val="26"/>
          <w:lang w:eastAsia="en-US"/>
        </w:rPr>
        <w:t xml:space="preserve">19)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w:t>
      </w:r>
      <w:r>
        <w:rPr>
          <w:rFonts w:eastAsiaTheme="minorHAnsi"/>
          <w:sz w:val="26"/>
          <w:szCs w:val="26"/>
          <w:lang w:eastAsia="en-US"/>
        </w:rPr>
        <w:lastRenderedPageBreak/>
        <w:t>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BD31DF" w:rsidRPr="00C50907" w:rsidRDefault="00BD31DF" w:rsidP="006F08E5">
      <w:pPr>
        <w:autoSpaceDE w:val="0"/>
        <w:autoSpaceDN w:val="0"/>
        <w:adjustRightInd w:val="0"/>
        <w:ind w:firstLine="539"/>
        <w:jc w:val="both"/>
        <w:rPr>
          <w:rFonts w:eastAsiaTheme="minorHAnsi"/>
          <w:sz w:val="26"/>
          <w:szCs w:val="26"/>
          <w:lang w:eastAsia="en-US"/>
        </w:rPr>
      </w:pPr>
      <w:r w:rsidRPr="00C50907">
        <w:rPr>
          <w:rFonts w:eastAsiaTheme="minorHAnsi"/>
          <w:sz w:val="26"/>
          <w:szCs w:val="26"/>
          <w:lang w:eastAsia="en-US"/>
        </w:rPr>
        <w:t>1.</w:t>
      </w:r>
      <w:r w:rsidR="00902193">
        <w:rPr>
          <w:rFonts w:eastAsiaTheme="minorHAnsi"/>
          <w:sz w:val="26"/>
          <w:szCs w:val="26"/>
          <w:lang w:eastAsia="en-US"/>
        </w:rPr>
        <w:t>6</w:t>
      </w:r>
      <w:r w:rsidRPr="00C50907">
        <w:rPr>
          <w:rFonts w:eastAsiaTheme="minorHAnsi"/>
          <w:sz w:val="26"/>
          <w:szCs w:val="26"/>
          <w:lang w:eastAsia="en-US"/>
        </w:rPr>
        <w:t xml:space="preserve">. Передача </w:t>
      </w:r>
      <w:r w:rsidR="00B12145" w:rsidRPr="00C50907">
        <w:rPr>
          <w:rFonts w:eastAsiaTheme="minorHAnsi"/>
          <w:sz w:val="26"/>
          <w:szCs w:val="26"/>
          <w:lang w:eastAsia="en-US"/>
        </w:rPr>
        <w:t>концедентом концессионеру объекта концессионного соглашения</w:t>
      </w:r>
      <w:r w:rsidR="00A7125E" w:rsidRPr="00C50907">
        <w:rPr>
          <w:rFonts w:eastAsiaTheme="minorHAnsi"/>
          <w:sz w:val="26"/>
          <w:szCs w:val="26"/>
          <w:lang w:eastAsia="en-US"/>
        </w:rPr>
        <w:t xml:space="preserve"> осуществляется по подписываемому сторонами концессионного соглашения акту приема-передачи.</w:t>
      </w:r>
    </w:p>
    <w:p w:rsidR="00A7125E" w:rsidRPr="00C50907" w:rsidRDefault="00A7125E" w:rsidP="006F08E5">
      <w:pPr>
        <w:autoSpaceDE w:val="0"/>
        <w:autoSpaceDN w:val="0"/>
        <w:adjustRightInd w:val="0"/>
        <w:ind w:firstLine="539"/>
        <w:jc w:val="both"/>
        <w:rPr>
          <w:rFonts w:eastAsiaTheme="minorHAnsi"/>
          <w:sz w:val="26"/>
          <w:szCs w:val="26"/>
          <w:lang w:eastAsia="en-US"/>
        </w:rPr>
      </w:pPr>
      <w:r w:rsidRPr="00C50907">
        <w:rPr>
          <w:rFonts w:eastAsiaTheme="minorHAnsi"/>
          <w:sz w:val="26"/>
          <w:szCs w:val="26"/>
          <w:lang w:eastAsia="en-US"/>
        </w:rPr>
        <w:t>1.</w:t>
      </w:r>
      <w:r w:rsidR="00902193">
        <w:rPr>
          <w:rFonts w:eastAsiaTheme="minorHAnsi"/>
          <w:sz w:val="26"/>
          <w:szCs w:val="26"/>
          <w:lang w:eastAsia="en-US"/>
        </w:rPr>
        <w:t>7</w:t>
      </w:r>
      <w:r w:rsidRPr="00C50907">
        <w:rPr>
          <w:rFonts w:eastAsiaTheme="minorHAnsi"/>
          <w:sz w:val="26"/>
          <w:szCs w:val="26"/>
          <w:lang w:eastAsia="en-US"/>
        </w:rPr>
        <w:t>. Изменения целевого назначения реконструируемого объекта концессионного соглашения не допускается.</w:t>
      </w:r>
    </w:p>
    <w:p w:rsidR="00A7125E" w:rsidRPr="00C50907" w:rsidRDefault="00A7125E" w:rsidP="00080781">
      <w:pPr>
        <w:autoSpaceDE w:val="0"/>
        <w:autoSpaceDN w:val="0"/>
        <w:adjustRightInd w:val="0"/>
        <w:ind w:firstLine="540"/>
        <w:jc w:val="both"/>
        <w:rPr>
          <w:rFonts w:eastAsiaTheme="minorHAnsi"/>
          <w:sz w:val="26"/>
          <w:szCs w:val="26"/>
          <w:lang w:eastAsia="en-US"/>
        </w:rPr>
      </w:pPr>
      <w:r w:rsidRPr="00C50907">
        <w:rPr>
          <w:rFonts w:eastAsiaTheme="minorHAnsi"/>
          <w:sz w:val="26"/>
          <w:szCs w:val="26"/>
          <w:lang w:eastAsia="en-US"/>
        </w:rPr>
        <w:t>1.</w:t>
      </w:r>
      <w:r w:rsidR="00902193">
        <w:rPr>
          <w:rFonts w:eastAsiaTheme="minorHAnsi"/>
          <w:sz w:val="26"/>
          <w:szCs w:val="26"/>
          <w:lang w:eastAsia="en-US"/>
        </w:rPr>
        <w:t>8</w:t>
      </w:r>
      <w:r w:rsidRPr="00C50907">
        <w:rPr>
          <w:rFonts w:eastAsiaTheme="minorHAnsi"/>
          <w:sz w:val="26"/>
          <w:szCs w:val="26"/>
          <w:lang w:eastAsia="en-US"/>
        </w:rPr>
        <w:t>. Продукция и доходы, полученные концессионером в результате осуществления деятельности, предусмотренной концессионным соглашением, является собственностью концессионера, если концессионным со</w:t>
      </w:r>
      <w:r w:rsidR="008D5534">
        <w:rPr>
          <w:rFonts w:eastAsiaTheme="minorHAnsi"/>
          <w:sz w:val="26"/>
          <w:szCs w:val="26"/>
          <w:lang w:eastAsia="en-US"/>
        </w:rPr>
        <w:t>г</w:t>
      </w:r>
      <w:r w:rsidRPr="00C50907">
        <w:rPr>
          <w:rFonts w:eastAsiaTheme="minorHAnsi"/>
          <w:sz w:val="26"/>
          <w:szCs w:val="26"/>
          <w:lang w:eastAsia="en-US"/>
        </w:rPr>
        <w:t>лашением не установлено иное.</w:t>
      </w:r>
    </w:p>
    <w:p w:rsidR="00940D8E" w:rsidRPr="00C50907" w:rsidRDefault="00A7125E" w:rsidP="00080781">
      <w:pPr>
        <w:tabs>
          <w:tab w:val="left" w:pos="1260"/>
        </w:tabs>
        <w:autoSpaceDE w:val="0"/>
        <w:autoSpaceDN w:val="0"/>
        <w:adjustRightInd w:val="0"/>
        <w:jc w:val="both"/>
        <w:rPr>
          <w:sz w:val="26"/>
          <w:szCs w:val="26"/>
        </w:rPr>
      </w:pPr>
      <w:r w:rsidRPr="00C50907">
        <w:rPr>
          <w:sz w:val="26"/>
          <w:szCs w:val="26"/>
        </w:rPr>
        <w:t xml:space="preserve">         </w:t>
      </w:r>
      <w:r w:rsidR="00940D8E" w:rsidRPr="00C50907">
        <w:rPr>
          <w:sz w:val="26"/>
          <w:szCs w:val="26"/>
        </w:rPr>
        <w:t>1.</w:t>
      </w:r>
      <w:r w:rsidR="00902193">
        <w:rPr>
          <w:sz w:val="26"/>
          <w:szCs w:val="26"/>
        </w:rPr>
        <w:t>9</w:t>
      </w:r>
      <w:r w:rsidR="00940D8E" w:rsidRPr="00C50907">
        <w:rPr>
          <w:sz w:val="26"/>
          <w:szCs w:val="26"/>
        </w:rPr>
        <w:t xml:space="preserve">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w:t>
      </w:r>
      <w:r w:rsidR="00E973BD" w:rsidRPr="00C50907">
        <w:rPr>
          <w:sz w:val="26"/>
          <w:szCs w:val="26"/>
        </w:rPr>
        <w:t xml:space="preserve"> возникновение прав и обязанностей  по указанному договору в зависимость от возникновения отношений по концессионному соглашению.</w:t>
      </w:r>
    </w:p>
    <w:p w:rsidR="00E973BD" w:rsidRPr="00C50907" w:rsidRDefault="00527EE4" w:rsidP="00080781">
      <w:pPr>
        <w:tabs>
          <w:tab w:val="left" w:pos="1260"/>
        </w:tabs>
        <w:autoSpaceDE w:val="0"/>
        <w:autoSpaceDN w:val="0"/>
        <w:adjustRightInd w:val="0"/>
        <w:ind w:firstLine="709"/>
        <w:jc w:val="both"/>
        <w:rPr>
          <w:sz w:val="26"/>
          <w:szCs w:val="26"/>
        </w:rPr>
      </w:pPr>
      <w:r w:rsidRPr="00C50907">
        <w:rPr>
          <w:sz w:val="26"/>
          <w:szCs w:val="26"/>
        </w:rPr>
        <w:t>1.</w:t>
      </w:r>
      <w:r w:rsidR="00902193">
        <w:rPr>
          <w:sz w:val="26"/>
          <w:szCs w:val="26"/>
        </w:rPr>
        <w:t>10</w:t>
      </w:r>
      <w:r w:rsidR="00A7125E" w:rsidRPr="00C50907">
        <w:rPr>
          <w:sz w:val="26"/>
          <w:szCs w:val="26"/>
        </w:rPr>
        <w:t>.</w:t>
      </w:r>
      <w:r w:rsidR="00E973BD" w:rsidRPr="00C50907">
        <w:rPr>
          <w:sz w:val="26"/>
          <w:szCs w:val="26"/>
        </w:rPr>
        <w:t xml:space="preserve"> В случае включения объекта концессионного соглашения в прогнозный план (программу) приватизации имущества, находящегося в муниципальной собственности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w:t>
      </w:r>
    </w:p>
    <w:p w:rsidR="00E973BD" w:rsidRPr="00C50907" w:rsidRDefault="00E973BD" w:rsidP="00080781">
      <w:pPr>
        <w:tabs>
          <w:tab w:val="left" w:pos="1260"/>
        </w:tabs>
        <w:autoSpaceDE w:val="0"/>
        <w:autoSpaceDN w:val="0"/>
        <w:adjustRightInd w:val="0"/>
        <w:ind w:firstLine="709"/>
        <w:jc w:val="both"/>
        <w:rPr>
          <w:sz w:val="26"/>
          <w:szCs w:val="26"/>
        </w:rPr>
      </w:pPr>
      <w:r w:rsidRPr="00C50907">
        <w:rPr>
          <w:sz w:val="26"/>
          <w:szCs w:val="26"/>
        </w:rPr>
        <w:t>Порядок реализации преимущественного права на выкуп определяется Федеральным законом от 21 декабря 2001 года №178-ФЗ «О приватизации государственного и муниципального имущества».</w:t>
      </w:r>
    </w:p>
    <w:p w:rsidR="00D97A89" w:rsidRDefault="00527EE4" w:rsidP="00080781">
      <w:pPr>
        <w:autoSpaceDE w:val="0"/>
        <w:autoSpaceDN w:val="0"/>
        <w:adjustRightInd w:val="0"/>
        <w:ind w:firstLine="540"/>
        <w:jc w:val="both"/>
        <w:rPr>
          <w:rFonts w:eastAsiaTheme="minorHAnsi"/>
          <w:sz w:val="26"/>
          <w:szCs w:val="26"/>
          <w:lang w:eastAsia="en-US"/>
        </w:rPr>
      </w:pPr>
      <w:r w:rsidRPr="00D97A89">
        <w:rPr>
          <w:sz w:val="26"/>
          <w:szCs w:val="26"/>
        </w:rPr>
        <w:t>1.1</w:t>
      </w:r>
      <w:r w:rsidR="00902193">
        <w:rPr>
          <w:sz w:val="26"/>
          <w:szCs w:val="26"/>
        </w:rPr>
        <w:t>1</w:t>
      </w:r>
      <w:r w:rsidR="00A7125E" w:rsidRPr="00D97A89">
        <w:rPr>
          <w:sz w:val="26"/>
          <w:szCs w:val="26"/>
        </w:rPr>
        <w:t>.</w:t>
      </w:r>
      <w:r w:rsidR="00753DFB" w:rsidRPr="00D97A89">
        <w:rPr>
          <w:sz w:val="26"/>
          <w:szCs w:val="26"/>
        </w:rPr>
        <w:t xml:space="preserve"> </w:t>
      </w:r>
      <w:r w:rsidR="00D97A89" w:rsidRPr="00D97A89">
        <w:rPr>
          <w:rFonts w:eastAsiaTheme="minorHAnsi"/>
          <w:sz w:val="26"/>
          <w:szCs w:val="26"/>
          <w:lang w:eastAsia="en-US"/>
        </w:rPr>
        <w:t xml:space="preserve">Концессионное </w:t>
      </w:r>
      <w:r w:rsidR="00D97A89">
        <w:rPr>
          <w:rFonts w:eastAsiaTheme="minorHAnsi"/>
          <w:sz w:val="26"/>
          <w:szCs w:val="26"/>
          <w:lang w:eastAsia="en-US"/>
        </w:rPr>
        <w:t>соглашение может быть заключено в отношении нескольких объектов концессионных соглашений, указанных в пункте 1.5 настоящего Положения.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E34B60" w:rsidRPr="00C50907" w:rsidRDefault="00527EE4" w:rsidP="00080781">
      <w:pPr>
        <w:tabs>
          <w:tab w:val="left" w:pos="1260"/>
        </w:tabs>
        <w:autoSpaceDE w:val="0"/>
        <w:autoSpaceDN w:val="0"/>
        <w:adjustRightInd w:val="0"/>
        <w:ind w:firstLine="709"/>
        <w:jc w:val="both"/>
        <w:rPr>
          <w:sz w:val="26"/>
          <w:szCs w:val="26"/>
        </w:rPr>
      </w:pPr>
      <w:r w:rsidRPr="00C50907">
        <w:rPr>
          <w:sz w:val="26"/>
          <w:szCs w:val="26"/>
        </w:rPr>
        <w:t>1</w:t>
      </w:r>
      <w:r w:rsidR="00A7125E" w:rsidRPr="00C50907">
        <w:rPr>
          <w:sz w:val="26"/>
          <w:szCs w:val="26"/>
        </w:rPr>
        <w:t>.</w:t>
      </w:r>
      <w:r w:rsidRPr="00C50907">
        <w:rPr>
          <w:sz w:val="26"/>
          <w:szCs w:val="26"/>
        </w:rPr>
        <w:t>1</w:t>
      </w:r>
      <w:r w:rsidR="00902193">
        <w:rPr>
          <w:sz w:val="26"/>
          <w:szCs w:val="26"/>
        </w:rPr>
        <w:t>2</w:t>
      </w:r>
      <w:r w:rsidR="00A7125E" w:rsidRPr="00C50907">
        <w:rPr>
          <w:sz w:val="26"/>
          <w:szCs w:val="26"/>
        </w:rPr>
        <w:t>.</w:t>
      </w:r>
      <w:r w:rsidR="00D019FB" w:rsidRPr="00C50907">
        <w:rPr>
          <w:sz w:val="26"/>
          <w:szCs w:val="26"/>
        </w:rPr>
        <w:t xml:space="preserve"> </w:t>
      </w:r>
      <w:r w:rsidR="00061D5C" w:rsidRPr="00C50907">
        <w:rPr>
          <w:sz w:val="26"/>
          <w:szCs w:val="26"/>
        </w:rPr>
        <w:t>П</w:t>
      </w:r>
      <w:r w:rsidR="00D019FB" w:rsidRPr="00C50907">
        <w:rPr>
          <w:sz w:val="26"/>
          <w:szCs w:val="26"/>
        </w:rPr>
        <w:t>еречень объектов, в отношении которых планируется заключение концессионных соглашений</w:t>
      </w:r>
      <w:r w:rsidR="008D5534">
        <w:rPr>
          <w:sz w:val="26"/>
          <w:szCs w:val="26"/>
        </w:rPr>
        <w:t>,</w:t>
      </w:r>
      <w:r w:rsidR="00061D5C" w:rsidRPr="00C50907">
        <w:rPr>
          <w:sz w:val="26"/>
          <w:szCs w:val="26"/>
        </w:rPr>
        <w:t xml:space="preserve"> утверждается постановлением администрации городского округа город Октябрьский Республики Башкортостан</w:t>
      </w:r>
      <w:r w:rsidR="00D019FB" w:rsidRPr="00C50907">
        <w:rPr>
          <w:sz w:val="26"/>
          <w:szCs w:val="26"/>
        </w:rPr>
        <w:t xml:space="preserve">. Указанный перечень после его утверждения подлежит размещению  </w:t>
      </w:r>
      <w:r w:rsidR="00A3203A" w:rsidRPr="00C50907">
        <w:rPr>
          <w:sz w:val="26"/>
          <w:szCs w:val="26"/>
        </w:rPr>
        <w:t xml:space="preserve"> </w:t>
      </w:r>
      <w:r w:rsidR="00F82F07" w:rsidRPr="00C50907">
        <w:rPr>
          <w:sz w:val="26"/>
          <w:szCs w:val="26"/>
        </w:rPr>
        <w:t>на официальном сайте Российской Федерации в информационно- телекоммуникационной сети «</w:t>
      </w:r>
      <w:r w:rsidR="001B1F77" w:rsidRPr="00C50907">
        <w:rPr>
          <w:sz w:val="26"/>
          <w:szCs w:val="26"/>
        </w:rPr>
        <w:t>И</w:t>
      </w:r>
      <w:r w:rsidR="00F82F07" w:rsidRPr="00C50907">
        <w:rPr>
          <w:sz w:val="26"/>
          <w:szCs w:val="26"/>
        </w:rPr>
        <w:t>нтернет» для размещения информации о проведении торгов</w:t>
      </w:r>
      <w:r w:rsidR="001B1F77" w:rsidRPr="00C50907">
        <w:rPr>
          <w:sz w:val="26"/>
          <w:szCs w:val="26"/>
        </w:rPr>
        <w:t xml:space="preserve">, определенном Правительством Российской Федерации, а также на официальном сайте </w:t>
      </w:r>
      <w:r w:rsidR="00BD0B99" w:rsidRPr="00C50907">
        <w:rPr>
          <w:sz w:val="26"/>
          <w:szCs w:val="26"/>
        </w:rPr>
        <w:t>городского округа</w:t>
      </w:r>
      <w:r w:rsidR="001B1F77" w:rsidRPr="00C50907">
        <w:rPr>
          <w:sz w:val="26"/>
          <w:szCs w:val="26"/>
        </w:rPr>
        <w:t xml:space="preserve"> </w:t>
      </w:r>
      <w:r w:rsidR="00BD0B99" w:rsidRPr="00C50907">
        <w:rPr>
          <w:sz w:val="26"/>
          <w:szCs w:val="26"/>
        </w:rPr>
        <w:t xml:space="preserve">город Октябрьский Республики </w:t>
      </w:r>
      <w:r w:rsidR="00622AA2" w:rsidRPr="00C50907">
        <w:rPr>
          <w:sz w:val="26"/>
          <w:szCs w:val="26"/>
        </w:rPr>
        <w:t>Башкортостан в</w:t>
      </w:r>
      <w:r w:rsidR="001B1F77" w:rsidRPr="00C50907">
        <w:rPr>
          <w:sz w:val="26"/>
          <w:szCs w:val="26"/>
        </w:rPr>
        <w:t xml:space="preserve"> информационно</w:t>
      </w:r>
      <w:r w:rsidR="00F851C6">
        <w:rPr>
          <w:sz w:val="26"/>
          <w:szCs w:val="26"/>
        </w:rPr>
        <w:t xml:space="preserve"> </w:t>
      </w:r>
      <w:r w:rsidR="001B1F77" w:rsidRPr="00C50907">
        <w:rPr>
          <w:sz w:val="26"/>
          <w:szCs w:val="26"/>
        </w:rPr>
        <w:t>- телекоммуникационной сети «Интернет»</w:t>
      </w:r>
      <w:r w:rsidR="000B4599" w:rsidRPr="00C50907">
        <w:rPr>
          <w:sz w:val="26"/>
          <w:szCs w:val="26"/>
        </w:rPr>
        <w:t xml:space="preserve">. </w:t>
      </w:r>
    </w:p>
    <w:p w:rsidR="00753DFB" w:rsidRPr="00C50907" w:rsidRDefault="000B4599" w:rsidP="00080781">
      <w:pPr>
        <w:tabs>
          <w:tab w:val="left" w:pos="1260"/>
        </w:tabs>
        <w:autoSpaceDE w:val="0"/>
        <w:autoSpaceDN w:val="0"/>
        <w:adjustRightInd w:val="0"/>
        <w:ind w:firstLine="709"/>
        <w:jc w:val="both"/>
        <w:rPr>
          <w:sz w:val="26"/>
          <w:szCs w:val="26"/>
        </w:rPr>
      </w:pPr>
      <w:r w:rsidRPr="00C50907">
        <w:rPr>
          <w:sz w:val="26"/>
          <w:szCs w:val="26"/>
        </w:rPr>
        <w:t>Указанный пе</w:t>
      </w:r>
      <w:r w:rsidR="00622AA2">
        <w:rPr>
          <w:sz w:val="26"/>
          <w:szCs w:val="26"/>
        </w:rPr>
        <w:t>ре</w:t>
      </w:r>
      <w:r w:rsidRPr="00C50907">
        <w:rPr>
          <w:sz w:val="26"/>
          <w:szCs w:val="26"/>
        </w:rPr>
        <w:t>чень носит информационный характер. Отсутствие в перечне какого-либо объекта не является препятствием для заклю</w:t>
      </w:r>
      <w:r w:rsidR="00622AA2">
        <w:rPr>
          <w:sz w:val="26"/>
          <w:szCs w:val="26"/>
        </w:rPr>
        <w:t xml:space="preserve">чения концессионного </w:t>
      </w:r>
      <w:r w:rsidR="00C86A4A">
        <w:rPr>
          <w:sz w:val="26"/>
          <w:szCs w:val="26"/>
        </w:rPr>
        <w:t xml:space="preserve">соглашения </w:t>
      </w:r>
      <w:r w:rsidR="00C86A4A" w:rsidRPr="00C50907">
        <w:rPr>
          <w:sz w:val="26"/>
          <w:szCs w:val="26"/>
        </w:rPr>
        <w:t>в</w:t>
      </w:r>
      <w:r w:rsidRPr="00C50907">
        <w:rPr>
          <w:sz w:val="26"/>
          <w:szCs w:val="26"/>
        </w:rPr>
        <w:t xml:space="preserve"> соответствии с ч</w:t>
      </w:r>
      <w:r w:rsidR="00067537" w:rsidRPr="00C50907">
        <w:rPr>
          <w:sz w:val="26"/>
          <w:szCs w:val="26"/>
        </w:rPr>
        <w:t>а</w:t>
      </w:r>
      <w:r w:rsidRPr="00C50907">
        <w:rPr>
          <w:sz w:val="26"/>
          <w:szCs w:val="26"/>
        </w:rPr>
        <w:t xml:space="preserve">стью </w:t>
      </w:r>
      <w:r w:rsidR="00E34B60" w:rsidRPr="00C50907">
        <w:rPr>
          <w:sz w:val="26"/>
          <w:szCs w:val="26"/>
        </w:rPr>
        <w:t>4.1</w:t>
      </w:r>
      <w:r w:rsidRPr="00C50907">
        <w:rPr>
          <w:sz w:val="26"/>
          <w:szCs w:val="26"/>
        </w:rPr>
        <w:t xml:space="preserve"> статьи </w:t>
      </w:r>
      <w:r w:rsidR="00E34B60" w:rsidRPr="00C50907">
        <w:rPr>
          <w:sz w:val="26"/>
          <w:szCs w:val="26"/>
        </w:rPr>
        <w:t>37</w:t>
      </w:r>
      <w:r w:rsidR="00E95122">
        <w:rPr>
          <w:sz w:val="26"/>
          <w:szCs w:val="26"/>
        </w:rPr>
        <w:t xml:space="preserve"> и статьей </w:t>
      </w:r>
      <w:r w:rsidR="00C86A4A">
        <w:rPr>
          <w:sz w:val="26"/>
          <w:szCs w:val="26"/>
        </w:rPr>
        <w:t xml:space="preserve">52 </w:t>
      </w:r>
      <w:r w:rsidR="00C86A4A" w:rsidRPr="00C50907">
        <w:rPr>
          <w:sz w:val="26"/>
          <w:szCs w:val="26"/>
        </w:rPr>
        <w:t>Федерального</w:t>
      </w:r>
      <w:r w:rsidR="00E34B60" w:rsidRPr="00C50907">
        <w:rPr>
          <w:sz w:val="26"/>
          <w:szCs w:val="26"/>
        </w:rPr>
        <w:t xml:space="preserve"> закона «О концессионных соглашениях»</w:t>
      </w:r>
      <w:r w:rsidRPr="00C50907">
        <w:rPr>
          <w:sz w:val="26"/>
          <w:szCs w:val="26"/>
        </w:rPr>
        <w:t>.</w:t>
      </w:r>
      <w:r w:rsidR="007F3423" w:rsidRPr="00C50907">
        <w:rPr>
          <w:sz w:val="26"/>
          <w:szCs w:val="26"/>
        </w:rPr>
        <w:t xml:space="preserve"> </w:t>
      </w:r>
    </w:p>
    <w:p w:rsidR="008C3A30" w:rsidRPr="00C50907" w:rsidRDefault="008C3A30" w:rsidP="00080781">
      <w:pPr>
        <w:tabs>
          <w:tab w:val="left" w:pos="1260"/>
        </w:tabs>
        <w:autoSpaceDE w:val="0"/>
        <w:autoSpaceDN w:val="0"/>
        <w:adjustRightInd w:val="0"/>
        <w:ind w:firstLine="709"/>
        <w:jc w:val="both"/>
        <w:rPr>
          <w:sz w:val="26"/>
          <w:szCs w:val="26"/>
        </w:rPr>
      </w:pPr>
    </w:p>
    <w:p w:rsidR="00DE7F51" w:rsidRDefault="00DE7F51" w:rsidP="00080781">
      <w:pPr>
        <w:tabs>
          <w:tab w:val="left" w:pos="1260"/>
        </w:tabs>
        <w:autoSpaceDE w:val="0"/>
        <w:autoSpaceDN w:val="0"/>
        <w:adjustRightInd w:val="0"/>
        <w:ind w:firstLine="709"/>
        <w:jc w:val="center"/>
        <w:rPr>
          <w:sz w:val="26"/>
          <w:szCs w:val="26"/>
        </w:rPr>
      </w:pPr>
    </w:p>
    <w:p w:rsidR="0023194E" w:rsidRPr="00C50907" w:rsidRDefault="00A4174D" w:rsidP="00080781">
      <w:pPr>
        <w:tabs>
          <w:tab w:val="left" w:pos="1260"/>
        </w:tabs>
        <w:autoSpaceDE w:val="0"/>
        <w:autoSpaceDN w:val="0"/>
        <w:adjustRightInd w:val="0"/>
        <w:ind w:firstLine="709"/>
        <w:jc w:val="center"/>
        <w:rPr>
          <w:sz w:val="26"/>
          <w:szCs w:val="26"/>
        </w:rPr>
      </w:pPr>
      <w:r w:rsidRPr="00C50907">
        <w:rPr>
          <w:sz w:val="26"/>
          <w:szCs w:val="26"/>
        </w:rPr>
        <w:lastRenderedPageBreak/>
        <w:t xml:space="preserve">2.  </w:t>
      </w:r>
      <w:r w:rsidR="00C81758" w:rsidRPr="00C50907">
        <w:rPr>
          <w:sz w:val="26"/>
          <w:szCs w:val="26"/>
        </w:rPr>
        <w:t xml:space="preserve">Стороны </w:t>
      </w:r>
      <w:r w:rsidR="00527EE4" w:rsidRPr="00C50907">
        <w:rPr>
          <w:sz w:val="26"/>
          <w:szCs w:val="26"/>
        </w:rPr>
        <w:t>концессионного</w:t>
      </w:r>
      <w:r w:rsidR="00C81758" w:rsidRPr="00C50907">
        <w:rPr>
          <w:sz w:val="26"/>
          <w:szCs w:val="26"/>
        </w:rPr>
        <w:t xml:space="preserve"> соглашения</w:t>
      </w:r>
    </w:p>
    <w:p w:rsidR="00A4174D" w:rsidRPr="00C50907" w:rsidRDefault="00A4174D" w:rsidP="00080781">
      <w:pPr>
        <w:tabs>
          <w:tab w:val="left" w:pos="1260"/>
        </w:tabs>
        <w:autoSpaceDE w:val="0"/>
        <w:autoSpaceDN w:val="0"/>
        <w:adjustRightInd w:val="0"/>
        <w:ind w:firstLine="709"/>
        <w:jc w:val="both"/>
        <w:rPr>
          <w:sz w:val="26"/>
          <w:szCs w:val="26"/>
        </w:rPr>
      </w:pPr>
    </w:p>
    <w:p w:rsidR="00C81758" w:rsidRPr="00C50907" w:rsidRDefault="00C81758" w:rsidP="00080781">
      <w:pPr>
        <w:tabs>
          <w:tab w:val="left" w:pos="1260"/>
        </w:tabs>
        <w:autoSpaceDE w:val="0"/>
        <w:autoSpaceDN w:val="0"/>
        <w:adjustRightInd w:val="0"/>
        <w:ind w:firstLine="709"/>
        <w:jc w:val="both"/>
        <w:rPr>
          <w:sz w:val="26"/>
          <w:szCs w:val="26"/>
        </w:rPr>
      </w:pPr>
      <w:r w:rsidRPr="00C50907">
        <w:rPr>
          <w:sz w:val="26"/>
          <w:szCs w:val="26"/>
        </w:rPr>
        <w:t>2.</w:t>
      </w:r>
      <w:r w:rsidR="002B06CE" w:rsidRPr="00C50907">
        <w:rPr>
          <w:sz w:val="26"/>
          <w:szCs w:val="26"/>
        </w:rPr>
        <w:t xml:space="preserve">1. </w:t>
      </w:r>
      <w:r w:rsidRPr="00C50907">
        <w:rPr>
          <w:sz w:val="26"/>
          <w:szCs w:val="26"/>
        </w:rPr>
        <w:t xml:space="preserve"> Сторонами концессионного соглашения являются:</w:t>
      </w:r>
    </w:p>
    <w:p w:rsidR="005F0442" w:rsidRPr="00C50907" w:rsidRDefault="00061D5C" w:rsidP="00080781">
      <w:pPr>
        <w:tabs>
          <w:tab w:val="left" w:pos="1260"/>
        </w:tabs>
        <w:autoSpaceDE w:val="0"/>
        <w:autoSpaceDN w:val="0"/>
        <w:adjustRightInd w:val="0"/>
        <w:ind w:firstLine="709"/>
        <w:jc w:val="both"/>
        <w:rPr>
          <w:sz w:val="26"/>
          <w:szCs w:val="26"/>
        </w:rPr>
      </w:pPr>
      <w:r w:rsidRPr="00C50907">
        <w:rPr>
          <w:sz w:val="26"/>
          <w:szCs w:val="26"/>
        </w:rPr>
        <w:t>к</w:t>
      </w:r>
      <w:r w:rsidR="00AA504C" w:rsidRPr="00C50907">
        <w:rPr>
          <w:sz w:val="26"/>
          <w:szCs w:val="26"/>
        </w:rPr>
        <w:t xml:space="preserve">онцедент </w:t>
      </w:r>
      <w:r w:rsidR="00C81758" w:rsidRPr="00C50907">
        <w:rPr>
          <w:sz w:val="26"/>
          <w:szCs w:val="26"/>
        </w:rPr>
        <w:t xml:space="preserve">– </w:t>
      </w:r>
      <w:r w:rsidRPr="00C50907">
        <w:rPr>
          <w:sz w:val="26"/>
          <w:szCs w:val="26"/>
        </w:rPr>
        <w:t>городской округ город Октябрьский Республики Башкортостан</w:t>
      </w:r>
      <w:r w:rsidR="00C81758" w:rsidRPr="00C50907">
        <w:rPr>
          <w:sz w:val="26"/>
          <w:szCs w:val="26"/>
        </w:rPr>
        <w:t xml:space="preserve">, от имени которого выступает </w:t>
      </w:r>
      <w:r w:rsidR="00831B06" w:rsidRPr="00C50907">
        <w:rPr>
          <w:sz w:val="26"/>
          <w:szCs w:val="26"/>
        </w:rPr>
        <w:t>администрация городского округа город Октябрьский Республики</w:t>
      </w:r>
      <w:r w:rsidR="007D173F" w:rsidRPr="00C50907">
        <w:rPr>
          <w:sz w:val="26"/>
          <w:szCs w:val="26"/>
        </w:rPr>
        <w:t xml:space="preserve"> Башкортостан</w:t>
      </w:r>
      <w:r w:rsidR="00C81758" w:rsidRPr="00C50907">
        <w:rPr>
          <w:sz w:val="26"/>
          <w:szCs w:val="26"/>
        </w:rPr>
        <w:t xml:space="preserve">. </w:t>
      </w:r>
      <w:r w:rsidR="00AA504C" w:rsidRPr="00C50907">
        <w:rPr>
          <w:sz w:val="26"/>
          <w:szCs w:val="26"/>
        </w:rPr>
        <w:t xml:space="preserve"> </w:t>
      </w:r>
      <w:r w:rsidR="00F518C7" w:rsidRPr="00C50907">
        <w:rPr>
          <w:sz w:val="26"/>
          <w:szCs w:val="26"/>
        </w:rPr>
        <w:t>Отдельные права и обязанности концедента могут осуществляться уполномоченными концедентом в соответ</w:t>
      </w:r>
      <w:r w:rsidR="00E3458D" w:rsidRPr="00C50907">
        <w:rPr>
          <w:sz w:val="26"/>
          <w:szCs w:val="26"/>
        </w:rPr>
        <w:t>с</w:t>
      </w:r>
      <w:r w:rsidR="00F518C7" w:rsidRPr="00C50907">
        <w:rPr>
          <w:sz w:val="26"/>
          <w:szCs w:val="26"/>
        </w:rPr>
        <w:t>твии с федеральными законами, иными нормативными правовыми актами органов местного самоуправления</w:t>
      </w:r>
      <w:r w:rsidR="00526D4A" w:rsidRPr="00C50907">
        <w:rPr>
          <w:sz w:val="26"/>
          <w:szCs w:val="26"/>
        </w:rPr>
        <w:t xml:space="preserve"> </w:t>
      </w:r>
      <w:r w:rsidR="00F518C7" w:rsidRPr="00C50907">
        <w:rPr>
          <w:sz w:val="26"/>
          <w:szCs w:val="26"/>
        </w:rPr>
        <w:t>и юридическими лицами, и концедент должен известить концессионера о таких органах, лицах и об осуществляемых ими правах и обязанностях</w:t>
      </w:r>
      <w:r w:rsidRPr="00C50907">
        <w:rPr>
          <w:sz w:val="26"/>
          <w:szCs w:val="26"/>
        </w:rPr>
        <w:t>;</w:t>
      </w:r>
      <w:r w:rsidR="005F0442" w:rsidRPr="00C50907">
        <w:rPr>
          <w:sz w:val="26"/>
          <w:szCs w:val="26"/>
        </w:rPr>
        <w:t xml:space="preserve"> </w:t>
      </w:r>
    </w:p>
    <w:p w:rsidR="001C38D2" w:rsidRPr="00C50907" w:rsidRDefault="00061D5C" w:rsidP="00080781">
      <w:pPr>
        <w:tabs>
          <w:tab w:val="left" w:pos="1260"/>
        </w:tabs>
        <w:autoSpaceDE w:val="0"/>
        <w:autoSpaceDN w:val="0"/>
        <w:adjustRightInd w:val="0"/>
        <w:ind w:firstLine="709"/>
        <w:jc w:val="both"/>
        <w:rPr>
          <w:sz w:val="26"/>
          <w:szCs w:val="26"/>
        </w:rPr>
      </w:pPr>
      <w:r w:rsidRPr="00C50907">
        <w:rPr>
          <w:sz w:val="26"/>
          <w:szCs w:val="26"/>
        </w:rPr>
        <w:t>к</w:t>
      </w:r>
      <w:r w:rsidR="001C38D2" w:rsidRPr="00C50907">
        <w:rPr>
          <w:sz w:val="26"/>
          <w:szCs w:val="26"/>
        </w:rPr>
        <w:t xml:space="preserve">онцессионер – индивидуальный предприниматель, российское или </w:t>
      </w:r>
      <w:r w:rsidR="00C86A4A" w:rsidRPr="00C50907">
        <w:rPr>
          <w:sz w:val="26"/>
          <w:szCs w:val="26"/>
        </w:rPr>
        <w:t>иностранное юридическое лицо,</w:t>
      </w:r>
      <w:r w:rsidR="001C38D2" w:rsidRPr="00C50907">
        <w:rPr>
          <w:sz w:val="26"/>
          <w:szCs w:val="26"/>
        </w:rPr>
        <w:t xml:space="preserve">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81758" w:rsidRPr="00C50907" w:rsidRDefault="004D3B08" w:rsidP="00080781">
      <w:pPr>
        <w:tabs>
          <w:tab w:val="left" w:pos="1260"/>
        </w:tabs>
        <w:autoSpaceDE w:val="0"/>
        <w:autoSpaceDN w:val="0"/>
        <w:adjustRightInd w:val="0"/>
        <w:ind w:firstLine="709"/>
        <w:jc w:val="both"/>
        <w:rPr>
          <w:sz w:val="26"/>
          <w:szCs w:val="26"/>
        </w:rPr>
      </w:pPr>
      <w:r w:rsidRPr="00C50907">
        <w:rPr>
          <w:sz w:val="26"/>
          <w:szCs w:val="26"/>
        </w:rPr>
        <w:t xml:space="preserve"> </w:t>
      </w:r>
      <w:r w:rsidR="00C81758" w:rsidRPr="00C50907">
        <w:rPr>
          <w:sz w:val="26"/>
          <w:szCs w:val="26"/>
        </w:rPr>
        <w:t>2.</w:t>
      </w:r>
      <w:r w:rsidR="002B06CE" w:rsidRPr="00C50907">
        <w:rPr>
          <w:sz w:val="26"/>
          <w:szCs w:val="26"/>
        </w:rPr>
        <w:t>2</w:t>
      </w:r>
      <w:r w:rsidR="001C38D2" w:rsidRPr="00C50907">
        <w:rPr>
          <w:sz w:val="26"/>
          <w:szCs w:val="26"/>
        </w:rPr>
        <w:t>.</w:t>
      </w:r>
      <w:r w:rsidR="00AA4621" w:rsidRPr="00C50907">
        <w:rPr>
          <w:sz w:val="26"/>
          <w:szCs w:val="26"/>
        </w:rPr>
        <w:t xml:space="preserve"> </w:t>
      </w:r>
      <w:r w:rsidR="001C38D2" w:rsidRPr="00C50907">
        <w:rPr>
          <w:sz w:val="26"/>
          <w:szCs w:val="26"/>
        </w:rPr>
        <w:t>В случае если объектом концессионного соглашения является имущество</w:t>
      </w:r>
      <w:r w:rsidR="00B144EF" w:rsidRPr="00C50907">
        <w:rPr>
          <w:sz w:val="26"/>
          <w:szCs w:val="26"/>
        </w:rPr>
        <w:t xml:space="preserve">, предусмотренное </w:t>
      </w:r>
      <w:r w:rsidR="00F64EC9" w:rsidRPr="00C50907">
        <w:rPr>
          <w:sz w:val="26"/>
          <w:szCs w:val="26"/>
        </w:rPr>
        <w:t>под</w:t>
      </w:r>
      <w:r w:rsidR="00B144EF" w:rsidRPr="00C50907">
        <w:rPr>
          <w:sz w:val="26"/>
          <w:szCs w:val="26"/>
        </w:rPr>
        <w:t>пункт</w:t>
      </w:r>
      <w:r w:rsidR="00E33218" w:rsidRPr="00C50907">
        <w:rPr>
          <w:sz w:val="26"/>
          <w:szCs w:val="26"/>
        </w:rPr>
        <w:t xml:space="preserve">ами </w:t>
      </w:r>
      <w:r w:rsidR="00F64EC9" w:rsidRPr="00C50907">
        <w:rPr>
          <w:sz w:val="26"/>
          <w:szCs w:val="26"/>
        </w:rPr>
        <w:t>1,</w:t>
      </w:r>
      <w:r w:rsidR="00622AA2">
        <w:rPr>
          <w:sz w:val="26"/>
          <w:szCs w:val="26"/>
        </w:rPr>
        <w:t xml:space="preserve"> </w:t>
      </w:r>
      <w:r w:rsidR="00F64EC9" w:rsidRPr="00C50907">
        <w:rPr>
          <w:sz w:val="26"/>
          <w:szCs w:val="26"/>
        </w:rPr>
        <w:t>8</w:t>
      </w:r>
      <w:r w:rsidR="00902193">
        <w:rPr>
          <w:sz w:val="26"/>
          <w:szCs w:val="26"/>
        </w:rPr>
        <w:t>,</w:t>
      </w:r>
      <w:r w:rsidR="00F64EC9" w:rsidRPr="00C50907">
        <w:rPr>
          <w:sz w:val="26"/>
          <w:szCs w:val="26"/>
        </w:rPr>
        <w:t xml:space="preserve"> 14</w:t>
      </w:r>
      <w:r w:rsidR="00902193">
        <w:rPr>
          <w:sz w:val="26"/>
          <w:szCs w:val="26"/>
        </w:rPr>
        <w:t>,</w:t>
      </w:r>
      <w:r w:rsidR="00622AA2">
        <w:rPr>
          <w:sz w:val="26"/>
          <w:szCs w:val="26"/>
        </w:rPr>
        <w:t xml:space="preserve"> </w:t>
      </w:r>
      <w:r w:rsidR="00902193">
        <w:rPr>
          <w:sz w:val="26"/>
          <w:szCs w:val="26"/>
        </w:rPr>
        <w:t>15,</w:t>
      </w:r>
      <w:r w:rsidR="00622AA2">
        <w:rPr>
          <w:sz w:val="26"/>
          <w:szCs w:val="26"/>
        </w:rPr>
        <w:t xml:space="preserve"> </w:t>
      </w:r>
      <w:r w:rsidR="00902193">
        <w:rPr>
          <w:sz w:val="26"/>
          <w:szCs w:val="26"/>
        </w:rPr>
        <w:t>16,</w:t>
      </w:r>
      <w:r w:rsidR="00622AA2">
        <w:rPr>
          <w:sz w:val="26"/>
          <w:szCs w:val="26"/>
        </w:rPr>
        <w:t xml:space="preserve"> </w:t>
      </w:r>
      <w:r w:rsidR="00902193">
        <w:rPr>
          <w:sz w:val="26"/>
          <w:szCs w:val="26"/>
        </w:rPr>
        <w:t xml:space="preserve">17 </w:t>
      </w:r>
      <w:r w:rsidR="00F64EC9" w:rsidRPr="00C50907">
        <w:rPr>
          <w:sz w:val="26"/>
          <w:szCs w:val="26"/>
        </w:rPr>
        <w:t xml:space="preserve"> пункта</w:t>
      </w:r>
      <w:r w:rsidR="00B144EF" w:rsidRPr="00C50907">
        <w:rPr>
          <w:sz w:val="26"/>
          <w:szCs w:val="26"/>
        </w:rPr>
        <w:t xml:space="preserve"> </w:t>
      </w:r>
      <w:r w:rsidR="00F22DAC" w:rsidRPr="00C50907">
        <w:rPr>
          <w:sz w:val="26"/>
          <w:szCs w:val="26"/>
        </w:rPr>
        <w:t>1.</w:t>
      </w:r>
      <w:r w:rsidR="00902193">
        <w:rPr>
          <w:sz w:val="26"/>
          <w:szCs w:val="26"/>
        </w:rPr>
        <w:t>5</w:t>
      </w:r>
      <w:r w:rsidR="00B144EF" w:rsidRPr="00C50907">
        <w:rPr>
          <w:sz w:val="26"/>
          <w:szCs w:val="26"/>
        </w:rPr>
        <w:t xml:space="preserve"> настоящего По</w:t>
      </w:r>
      <w:r w:rsidR="00AA2D98" w:rsidRPr="00C50907">
        <w:rPr>
          <w:sz w:val="26"/>
          <w:szCs w:val="26"/>
        </w:rPr>
        <w:t>ложения</w:t>
      </w:r>
      <w:r w:rsidR="00B144EF" w:rsidRPr="00C50907">
        <w:rPr>
          <w:sz w:val="26"/>
          <w:szCs w:val="26"/>
        </w:rPr>
        <w:t xml:space="preserve"> и  принадлежащее</w:t>
      </w:r>
      <w:r w:rsidR="00C81758" w:rsidRPr="00C50907">
        <w:rPr>
          <w:sz w:val="26"/>
          <w:szCs w:val="26"/>
        </w:rPr>
        <w:t xml:space="preserve"> </w:t>
      </w:r>
      <w:r w:rsidR="00B144EF" w:rsidRPr="00C50907">
        <w:rPr>
          <w:sz w:val="26"/>
          <w:szCs w:val="26"/>
        </w:rPr>
        <w:t>м</w:t>
      </w:r>
      <w:r w:rsidR="00AA504C" w:rsidRPr="00C50907">
        <w:rPr>
          <w:sz w:val="26"/>
          <w:szCs w:val="26"/>
        </w:rPr>
        <w:t>униципально</w:t>
      </w:r>
      <w:r w:rsidR="00B144EF" w:rsidRPr="00C50907">
        <w:rPr>
          <w:sz w:val="26"/>
          <w:szCs w:val="26"/>
        </w:rPr>
        <w:t>му</w:t>
      </w:r>
      <w:r w:rsidR="00AA504C" w:rsidRPr="00C50907">
        <w:rPr>
          <w:sz w:val="26"/>
          <w:szCs w:val="26"/>
        </w:rPr>
        <w:t xml:space="preserve"> унитарно</w:t>
      </w:r>
      <w:r w:rsidR="00B144EF" w:rsidRPr="00C50907">
        <w:rPr>
          <w:sz w:val="26"/>
          <w:szCs w:val="26"/>
        </w:rPr>
        <w:t>му</w:t>
      </w:r>
      <w:r w:rsidR="00AA504C" w:rsidRPr="00C50907">
        <w:rPr>
          <w:sz w:val="26"/>
          <w:szCs w:val="26"/>
        </w:rPr>
        <w:t xml:space="preserve"> предприяти</w:t>
      </w:r>
      <w:r w:rsidR="00B144EF" w:rsidRPr="00C50907">
        <w:rPr>
          <w:sz w:val="26"/>
          <w:szCs w:val="26"/>
        </w:rPr>
        <w:t xml:space="preserve">ю на праве </w:t>
      </w:r>
      <w:r w:rsidR="00AA504C" w:rsidRPr="00C50907">
        <w:rPr>
          <w:sz w:val="26"/>
          <w:szCs w:val="26"/>
        </w:rPr>
        <w:t xml:space="preserve"> хозяйственно</w:t>
      </w:r>
      <w:r w:rsidR="00B144EF" w:rsidRPr="00C50907">
        <w:rPr>
          <w:sz w:val="26"/>
          <w:szCs w:val="26"/>
        </w:rPr>
        <w:t>го</w:t>
      </w:r>
      <w:r w:rsidR="00AA504C" w:rsidRPr="00C50907">
        <w:rPr>
          <w:sz w:val="26"/>
          <w:szCs w:val="26"/>
        </w:rPr>
        <w:t xml:space="preserve"> ведени</w:t>
      </w:r>
      <w:r w:rsidR="00B144EF" w:rsidRPr="00C50907">
        <w:rPr>
          <w:sz w:val="26"/>
          <w:szCs w:val="26"/>
        </w:rPr>
        <w:t xml:space="preserve">я, такое предприятие участвует на стороне концедента в обязательствах по концессионному соглашению и </w:t>
      </w:r>
      <w:r w:rsidR="00AA504C" w:rsidRPr="00C50907">
        <w:rPr>
          <w:sz w:val="26"/>
          <w:szCs w:val="26"/>
        </w:rPr>
        <w:t>осуществляет отдельные полномочия концедента</w:t>
      </w:r>
      <w:r w:rsidR="00C81758" w:rsidRPr="00C50907">
        <w:rPr>
          <w:sz w:val="26"/>
          <w:szCs w:val="26"/>
        </w:rPr>
        <w:t xml:space="preserve"> наряду с иными лицами, кот</w:t>
      </w:r>
      <w:r w:rsidR="00B144EF" w:rsidRPr="00C50907">
        <w:rPr>
          <w:sz w:val="26"/>
          <w:szCs w:val="26"/>
        </w:rPr>
        <w:t>о</w:t>
      </w:r>
      <w:r w:rsidR="00C81758" w:rsidRPr="00C50907">
        <w:rPr>
          <w:sz w:val="26"/>
          <w:szCs w:val="26"/>
        </w:rPr>
        <w:t xml:space="preserve">рые могут их осуществлять в соответствии с Федеральным законом </w:t>
      </w:r>
      <w:r w:rsidR="00AA4621" w:rsidRPr="00C50907">
        <w:rPr>
          <w:sz w:val="26"/>
          <w:szCs w:val="26"/>
        </w:rPr>
        <w:t xml:space="preserve"> </w:t>
      </w:r>
      <w:r w:rsidR="00C81758" w:rsidRPr="00C50907">
        <w:rPr>
          <w:sz w:val="26"/>
          <w:szCs w:val="26"/>
        </w:rPr>
        <w:t xml:space="preserve">«О концессионных соглашениях».  </w:t>
      </w:r>
    </w:p>
    <w:p w:rsidR="004E4AFE" w:rsidRPr="00C50907" w:rsidRDefault="00AA4621" w:rsidP="00080781">
      <w:pPr>
        <w:jc w:val="both"/>
        <w:rPr>
          <w:sz w:val="26"/>
          <w:szCs w:val="26"/>
        </w:rPr>
      </w:pPr>
      <w:r w:rsidRPr="00C50907">
        <w:rPr>
          <w:sz w:val="26"/>
          <w:szCs w:val="26"/>
        </w:rPr>
        <w:t xml:space="preserve">             </w:t>
      </w:r>
      <w:r w:rsidR="004E4AFE" w:rsidRPr="00C50907">
        <w:rPr>
          <w:sz w:val="26"/>
          <w:szCs w:val="26"/>
        </w:rPr>
        <w:t xml:space="preserve">Осуществляемые таким предприятием полномочия концедента, в том числе полномочия передаче </w:t>
      </w:r>
      <w:r w:rsidR="00B144EF" w:rsidRPr="00C50907">
        <w:rPr>
          <w:sz w:val="26"/>
          <w:szCs w:val="26"/>
        </w:rPr>
        <w:t xml:space="preserve">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предприятие передает концессионеру права владения и пользования недвижимым имуществом, входящим в состав </w:t>
      </w:r>
      <w:r w:rsidR="00C86A4A" w:rsidRPr="00C50907">
        <w:rPr>
          <w:sz w:val="26"/>
          <w:szCs w:val="26"/>
        </w:rPr>
        <w:t>объекта концессионного</w:t>
      </w:r>
      <w:r w:rsidR="00B144EF" w:rsidRPr="00C50907">
        <w:rPr>
          <w:sz w:val="26"/>
          <w:szCs w:val="26"/>
        </w:rPr>
        <w:t xml:space="preserve">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49590C" w:rsidRPr="00C50907" w:rsidRDefault="0049590C" w:rsidP="00080781">
      <w:pPr>
        <w:jc w:val="both"/>
        <w:rPr>
          <w:sz w:val="26"/>
          <w:szCs w:val="26"/>
        </w:rPr>
      </w:pPr>
      <w:r w:rsidRPr="00C50907">
        <w:rPr>
          <w:sz w:val="26"/>
          <w:szCs w:val="26"/>
        </w:rPr>
        <w:t xml:space="preserve">            2.3.</w:t>
      </w:r>
      <w:r w:rsidR="008D5534">
        <w:rPr>
          <w:sz w:val="26"/>
          <w:szCs w:val="26"/>
        </w:rPr>
        <w:t xml:space="preserve"> </w:t>
      </w:r>
      <w:r w:rsidRPr="00C50907">
        <w:rPr>
          <w:sz w:val="26"/>
          <w:szCs w:val="26"/>
        </w:rPr>
        <w:t xml:space="preserve">Предложения о заключении концессионного соглашения (с </w:t>
      </w:r>
      <w:r w:rsidR="00C86A4A">
        <w:rPr>
          <w:sz w:val="26"/>
          <w:szCs w:val="26"/>
        </w:rPr>
        <w:t xml:space="preserve">указанием конкретного объекта) </w:t>
      </w:r>
      <w:r w:rsidRPr="00C50907">
        <w:rPr>
          <w:sz w:val="26"/>
          <w:szCs w:val="26"/>
        </w:rPr>
        <w:t>могут поступать от</w:t>
      </w:r>
      <w:r w:rsidR="00EC4E9F" w:rsidRPr="00C50907">
        <w:rPr>
          <w:sz w:val="26"/>
          <w:szCs w:val="26"/>
        </w:rPr>
        <w:t xml:space="preserve"> структурных подразделений администрации городского округа город Октябрьский Республики Башкортостан, муниципальных унитарных предприятий</w:t>
      </w:r>
      <w:r w:rsidR="00622AA2">
        <w:rPr>
          <w:sz w:val="26"/>
          <w:szCs w:val="26"/>
        </w:rPr>
        <w:t>,</w:t>
      </w:r>
      <w:r w:rsidR="00EC4E9F" w:rsidRPr="00C50907">
        <w:rPr>
          <w:sz w:val="26"/>
          <w:szCs w:val="26"/>
        </w:rPr>
        <w:t xml:space="preserve"> учреждений, </w:t>
      </w:r>
      <w:r w:rsidR="00F851C6">
        <w:rPr>
          <w:sz w:val="26"/>
          <w:szCs w:val="26"/>
        </w:rPr>
        <w:t xml:space="preserve">иных </w:t>
      </w:r>
      <w:r w:rsidRPr="00C50907">
        <w:rPr>
          <w:sz w:val="26"/>
          <w:szCs w:val="26"/>
        </w:rPr>
        <w:t>юридических лиц, индивидуальных предпринимателей</w:t>
      </w:r>
      <w:r w:rsidR="00EC4E9F" w:rsidRPr="00C50907">
        <w:rPr>
          <w:sz w:val="26"/>
          <w:szCs w:val="26"/>
        </w:rPr>
        <w:t xml:space="preserve"> (далее</w:t>
      </w:r>
      <w:r w:rsidR="00F851C6">
        <w:rPr>
          <w:sz w:val="26"/>
          <w:szCs w:val="26"/>
        </w:rPr>
        <w:t xml:space="preserve"> </w:t>
      </w:r>
      <w:r w:rsidR="00EC4E9F" w:rsidRPr="00C50907">
        <w:rPr>
          <w:sz w:val="26"/>
          <w:szCs w:val="26"/>
        </w:rPr>
        <w:t>- инициатор)</w:t>
      </w:r>
      <w:r w:rsidRPr="00C50907">
        <w:rPr>
          <w:sz w:val="26"/>
          <w:szCs w:val="26"/>
        </w:rPr>
        <w:t>.</w:t>
      </w:r>
    </w:p>
    <w:p w:rsidR="0049590C" w:rsidRPr="00C50907" w:rsidRDefault="0049590C" w:rsidP="00080781">
      <w:pPr>
        <w:jc w:val="both"/>
        <w:rPr>
          <w:sz w:val="26"/>
          <w:szCs w:val="26"/>
        </w:rPr>
      </w:pPr>
      <w:r w:rsidRPr="00C50907">
        <w:rPr>
          <w:sz w:val="26"/>
          <w:szCs w:val="26"/>
        </w:rPr>
        <w:t xml:space="preserve">            2.4. Концессионное соглашение заключается путем проведения к</w:t>
      </w:r>
      <w:r w:rsidR="00C86A4A">
        <w:rPr>
          <w:sz w:val="26"/>
          <w:szCs w:val="26"/>
        </w:rPr>
        <w:t xml:space="preserve">онкурса, за исключением случаев, </w:t>
      </w:r>
      <w:r w:rsidRPr="00C50907">
        <w:rPr>
          <w:sz w:val="26"/>
          <w:szCs w:val="26"/>
        </w:rPr>
        <w:t>предусмотренных статьей 37 Федерального закона «О концессионных соглашениях».</w:t>
      </w:r>
    </w:p>
    <w:p w:rsidR="00A7124B" w:rsidRPr="00C50907" w:rsidRDefault="00A7124B" w:rsidP="00080781">
      <w:pPr>
        <w:jc w:val="both"/>
        <w:rPr>
          <w:sz w:val="26"/>
          <w:szCs w:val="26"/>
        </w:rPr>
      </w:pPr>
      <w:r w:rsidRPr="00C50907">
        <w:rPr>
          <w:sz w:val="26"/>
          <w:szCs w:val="26"/>
        </w:rPr>
        <w:t xml:space="preserve">        </w:t>
      </w:r>
      <w:r w:rsidR="00F22DAC" w:rsidRPr="00C50907">
        <w:rPr>
          <w:sz w:val="26"/>
          <w:szCs w:val="26"/>
        </w:rPr>
        <w:t xml:space="preserve">   </w:t>
      </w:r>
      <w:r w:rsidRPr="00C50907">
        <w:rPr>
          <w:sz w:val="26"/>
          <w:szCs w:val="26"/>
        </w:rPr>
        <w:t xml:space="preserve"> </w:t>
      </w:r>
      <w:r w:rsidR="009E22DF" w:rsidRPr="00C50907">
        <w:rPr>
          <w:sz w:val="26"/>
          <w:szCs w:val="26"/>
        </w:rPr>
        <w:t>2.</w:t>
      </w:r>
      <w:r w:rsidR="00A63F5F" w:rsidRPr="00C50907">
        <w:rPr>
          <w:sz w:val="26"/>
          <w:szCs w:val="26"/>
        </w:rPr>
        <w:t>5</w:t>
      </w:r>
      <w:r w:rsidR="009E22DF" w:rsidRPr="00C50907">
        <w:rPr>
          <w:sz w:val="26"/>
          <w:szCs w:val="26"/>
        </w:rPr>
        <w:t>.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поведении совместного конкурса, которое включает в себя:</w:t>
      </w:r>
    </w:p>
    <w:p w:rsidR="00163930" w:rsidRPr="00C50907" w:rsidRDefault="00F22DAC" w:rsidP="00080781">
      <w:pPr>
        <w:jc w:val="both"/>
        <w:rPr>
          <w:sz w:val="26"/>
          <w:szCs w:val="26"/>
        </w:rPr>
      </w:pPr>
      <w:r w:rsidRPr="00C50907">
        <w:rPr>
          <w:sz w:val="26"/>
          <w:szCs w:val="26"/>
        </w:rPr>
        <w:t xml:space="preserve">            </w:t>
      </w:r>
      <w:r w:rsidR="00163930" w:rsidRPr="00C50907">
        <w:rPr>
          <w:sz w:val="26"/>
          <w:szCs w:val="26"/>
        </w:rPr>
        <w:t>1) информацию о лице, являющимся организатором совместного конкурса, а также о сторонах соглашения о проведении совместного конкурса;</w:t>
      </w:r>
    </w:p>
    <w:p w:rsidR="00163930" w:rsidRPr="00C50907" w:rsidRDefault="00F22DAC" w:rsidP="00080781">
      <w:pPr>
        <w:jc w:val="both"/>
        <w:rPr>
          <w:sz w:val="26"/>
          <w:szCs w:val="26"/>
        </w:rPr>
      </w:pPr>
      <w:r w:rsidRPr="00C50907">
        <w:rPr>
          <w:sz w:val="26"/>
          <w:szCs w:val="26"/>
        </w:rPr>
        <w:t xml:space="preserve">            </w:t>
      </w:r>
      <w:r w:rsidR="00163930" w:rsidRPr="00C50907">
        <w:rPr>
          <w:sz w:val="26"/>
          <w:szCs w:val="26"/>
        </w:rPr>
        <w:t>2) права, обязанности и ответственность сторон соглашения о проведении совместного конкурса, в том числе п</w:t>
      </w:r>
      <w:r w:rsidR="00E3458D" w:rsidRPr="00C50907">
        <w:rPr>
          <w:sz w:val="26"/>
          <w:szCs w:val="26"/>
        </w:rPr>
        <w:t>е</w:t>
      </w:r>
      <w:r w:rsidR="00163930" w:rsidRPr="00C50907">
        <w:rPr>
          <w:sz w:val="26"/>
          <w:szCs w:val="26"/>
        </w:rPr>
        <w:t>речень полномочий, преданных организатору сторонами этого соглашения;</w:t>
      </w:r>
    </w:p>
    <w:p w:rsidR="00163930" w:rsidRPr="00C50907" w:rsidRDefault="00F22DAC" w:rsidP="00080781">
      <w:pPr>
        <w:jc w:val="both"/>
        <w:rPr>
          <w:sz w:val="26"/>
          <w:szCs w:val="26"/>
        </w:rPr>
      </w:pPr>
      <w:r w:rsidRPr="00C50907">
        <w:rPr>
          <w:sz w:val="26"/>
          <w:szCs w:val="26"/>
        </w:rPr>
        <w:lastRenderedPageBreak/>
        <w:t xml:space="preserve">            </w:t>
      </w:r>
      <w:r w:rsidR="00EB1683" w:rsidRPr="00C50907">
        <w:rPr>
          <w:sz w:val="26"/>
          <w:szCs w:val="26"/>
        </w:rPr>
        <w:t>3) информацию о предмете и об объекте концессионного соглашения, в отношении которых проводится совместный конкурс;</w:t>
      </w:r>
    </w:p>
    <w:p w:rsidR="00EB1683" w:rsidRPr="00C50907" w:rsidRDefault="00F22DAC" w:rsidP="00080781">
      <w:pPr>
        <w:jc w:val="both"/>
        <w:rPr>
          <w:sz w:val="26"/>
          <w:szCs w:val="26"/>
        </w:rPr>
      </w:pPr>
      <w:r w:rsidRPr="00C50907">
        <w:rPr>
          <w:sz w:val="26"/>
          <w:szCs w:val="26"/>
        </w:rPr>
        <w:t xml:space="preserve">            </w:t>
      </w:r>
      <w:r w:rsidR="00EB1683" w:rsidRPr="00C50907">
        <w:rPr>
          <w:sz w:val="26"/>
          <w:szCs w:val="26"/>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EB1683" w:rsidRPr="00C50907" w:rsidRDefault="00F22DAC" w:rsidP="00080781">
      <w:pPr>
        <w:jc w:val="both"/>
        <w:rPr>
          <w:sz w:val="26"/>
          <w:szCs w:val="26"/>
        </w:rPr>
      </w:pPr>
      <w:r w:rsidRPr="00C50907">
        <w:rPr>
          <w:sz w:val="26"/>
          <w:szCs w:val="26"/>
        </w:rPr>
        <w:t xml:space="preserve">           </w:t>
      </w:r>
      <w:r w:rsidR="00A22A09" w:rsidRPr="00C50907">
        <w:rPr>
          <w:sz w:val="26"/>
          <w:szCs w:val="26"/>
        </w:rPr>
        <w:t>5) порядок рассмотрения споров;</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6)</w:t>
      </w:r>
      <w:r w:rsidR="006F08E5">
        <w:rPr>
          <w:sz w:val="26"/>
          <w:szCs w:val="26"/>
        </w:rPr>
        <w:t xml:space="preserve"> </w:t>
      </w:r>
      <w:r w:rsidR="00A22A09" w:rsidRPr="00C50907">
        <w:rPr>
          <w:sz w:val="26"/>
          <w:szCs w:val="26"/>
        </w:rPr>
        <w:t>срок действия концессионного соглашения;</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7) порядок размещения информации на официальном сайте в информационно-телекоммуникационной сети «Интернет»;</w:t>
      </w:r>
    </w:p>
    <w:p w:rsidR="00A22A09" w:rsidRPr="00C50907" w:rsidRDefault="00F22DAC" w:rsidP="00080781">
      <w:pPr>
        <w:jc w:val="both"/>
        <w:rPr>
          <w:sz w:val="26"/>
          <w:szCs w:val="26"/>
        </w:rPr>
      </w:pPr>
      <w:r w:rsidRPr="00C50907">
        <w:rPr>
          <w:sz w:val="26"/>
          <w:szCs w:val="26"/>
        </w:rPr>
        <w:t xml:space="preserve">            </w:t>
      </w:r>
      <w:r w:rsidR="00A22A09" w:rsidRPr="00C50907">
        <w:rPr>
          <w:sz w:val="26"/>
          <w:szCs w:val="26"/>
        </w:rPr>
        <w:t>8) иную информацию, определяющую взаимоотношения сторон соглашения о проведении совместного конкурса.</w:t>
      </w:r>
    </w:p>
    <w:p w:rsidR="00154EEA" w:rsidRPr="00C50907" w:rsidRDefault="00A22A09" w:rsidP="00080781">
      <w:pPr>
        <w:tabs>
          <w:tab w:val="left" w:pos="1260"/>
        </w:tabs>
        <w:autoSpaceDE w:val="0"/>
        <w:autoSpaceDN w:val="0"/>
        <w:adjustRightInd w:val="0"/>
        <w:ind w:firstLine="709"/>
        <w:jc w:val="both"/>
        <w:rPr>
          <w:sz w:val="26"/>
          <w:szCs w:val="26"/>
        </w:rPr>
      </w:pPr>
      <w:r w:rsidRPr="00C50907">
        <w:rPr>
          <w:sz w:val="26"/>
          <w:szCs w:val="26"/>
        </w:rPr>
        <w:t>2.</w:t>
      </w:r>
      <w:r w:rsidR="00A63F5F" w:rsidRPr="00C50907">
        <w:rPr>
          <w:sz w:val="26"/>
          <w:szCs w:val="26"/>
        </w:rPr>
        <w:t>6</w:t>
      </w:r>
      <w:r w:rsidRPr="00C50907">
        <w:rPr>
          <w:sz w:val="26"/>
          <w:szCs w:val="26"/>
        </w:rPr>
        <w:t>.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частью 4 статьи 5</w:t>
      </w:r>
      <w:r w:rsidR="00C86A4A">
        <w:rPr>
          <w:sz w:val="26"/>
          <w:szCs w:val="26"/>
        </w:rPr>
        <w:t xml:space="preserve"> Федерального закона </w:t>
      </w:r>
      <w:r w:rsidR="00154EEA" w:rsidRPr="00C50907">
        <w:rPr>
          <w:sz w:val="26"/>
          <w:szCs w:val="26"/>
        </w:rPr>
        <w:t xml:space="preserve">«О концессионных соглашениях».  </w:t>
      </w:r>
    </w:p>
    <w:p w:rsidR="00206813" w:rsidRPr="00C50907" w:rsidRDefault="00206813" w:rsidP="00080781">
      <w:pPr>
        <w:tabs>
          <w:tab w:val="left" w:pos="1260"/>
        </w:tabs>
        <w:autoSpaceDE w:val="0"/>
        <w:autoSpaceDN w:val="0"/>
        <w:adjustRightInd w:val="0"/>
        <w:ind w:firstLine="709"/>
        <w:jc w:val="both"/>
        <w:rPr>
          <w:sz w:val="26"/>
          <w:szCs w:val="26"/>
        </w:rPr>
      </w:pPr>
      <w:r w:rsidRPr="00C50907">
        <w:rPr>
          <w:sz w:val="26"/>
          <w:szCs w:val="26"/>
        </w:rPr>
        <w:t>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AA504C" w:rsidRPr="00C50907" w:rsidRDefault="00A4174D" w:rsidP="00080781">
      <w:pPr>
        <w:tabs>
          <w:tab w:val="left" w:pos="1080"/>
        </w:tabs>
        <w:autoSpaceDE w:val="0"/>
        <w:autoSpaceDN w:val="0"/>
        <w:adjustRightInd w:val="0"/>
        <w:ind w:firstLine="709"/>
        <w:jc w:val="both"/>
        <w:rPr>
          <w:sz w:val="26"/>
          <w:szCs w:val="26"/>
        </w:rPr>
      </w:pPr>
      <w:r w:rsidRPr="00C50907">
        <w:rPr>
          <w:sz w:val="26"/>
          <w:szCs w:val="26"/>
        </w:rPr>
        <w:t>2.</w:t>
      </w:r>
      <w:r w:rsidR="00A63F5F" w:rsidRPr="00C50907">
        <w:rPr>
          <w:sz w:val="26"/>
          <w:szCs w:val="26"/>
        </w:rPr>
        <w:t>7</w:t>
      </w:r>
      <w:r w:rsidR="00AA504C" w:rsidRPr="00C50907">
        <w:rPr>
          <w:sz w:val="26"/>
          <w:szCs w:val="26"/>
        </w:rPr>
        <w:t>.</w:t>
      </w:r>
      <w:r w:rsidR="00EC4E9F" w:rsidRPr="00C50907">
        <w:rPr>
          <w:sz w:val="26"/>
          <w:szCs w:val="26"/>
        </w:rPr>
        <w:t xml:space="preserve"> </w:t>
      </w:r>
      <w:r w:rsidR="00AA504C" w:rsidRPr="00C50907">
        <w:rPr>
          <w:sz w:val="26"/>
          <w:szCs w:val="26"/>
        </w:rPr>
        <w:t xml:space="preserve">Полномочия по подготовке проекта </w:t>
      </w:r>
      <w:r w:rsidR="00722618" w:rsidRPr="00C50907">
        <w:rPr>
          <w:sz w:val="26"/>
          <w:szCs w:val="26"/>
        </w:rPr>
        <w:t>решения концедента</w:t>
      </w:r>
      <w:r w:rsidR="00AA504C" w:rsidRPr="00C50907">
        <w:rPr>
          <w:sz w:val="26"/>
          <w:szCs w:val="26"/>
        </w:rPr>
        <w:t xml:space="preserve"> о заключении концессионного соглашения осуществляют </w:t>
      </w:r>
      <w:r w:rsidR="006F08E5">
        <w:rPr>
          <w:sz w:val="26"/>
          <w:szCs w:val="26"/>
        </w:rPr>
        <w:t xml:space="preserve">Управление земельно-имущественных отношений и жилищной политики администрации городского округа город Октябрьский Республики </w:t>
      </w:r>
      <w:r w:rsidR="00722618">
        <w:rPr>
          <w:sz w:val="26"/>
          <w:szCs w:val="26"/>
        </w:rPr>
        <w:t>Башкортостан</w:t>
      </w:r>
      <w:r w:rsidR="00722618" w:rsidRPr="00C50907">
        <w:rPr>
          <w:sz w:val="26"/>
          <w:szCs w:val="26"/>
        </w:rPr>
        <w:t xml:space="preserve"> (</w:t>
      </w:r>
      <w:r w:rsidR="00AA504C" w:rsidRPr="00C50907">
        <w:rPr>
          <w:sz w:val="26"/>
          <w:szCs w:val="26"/>
        </w:rPr>
        <w:t xml:space="preserve">далее – </w:t>
      </w:r>
      <w:r w:rsidR="00722618">
        <w:rPr>
          <w:sz w:val="26"/>
          <w:szCs w:val="26"/>
        </w:rPr>
        <w:t>уполномоченный орган</w:t>
      </w:r>
      <w:r w:rsidR="00AA504C" w:rsidRPr="00C50907">
        <w:rPr>
          <w:sz w:val="26"/>
          <w:szCs w:val="26"/>
        </w:rPr>
        <w:t xml:space="preserve">) совместно </w:t>
      </w:r>
      <w:r w:rsidR="00722618" w:rsidRPr="00C50907">
        <w:rPr>
          <w:sz w:val="26"/>
          <w:szCs w:val="26"/>
        </w:rPr>
        <w:t>с инициатором</w:t>
      </w:r>
      <w:r w:rsidR="00AA504C" w:rsidRPr="00C50907">
        <w:rPr>
          <w:sz w:val="26"/>
          <w:szCs w:val="26"/>
        </w:rPr>
        <w:t xml:space="preserve"> заключения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EC4E9F" w:rsidRPr="00C50907">
        <w:rPr>
          <w:sz w:val="26"/>
          <w:szCs w:val="26"/>
        </w:rPr>
        <w:t>8</w:t>
      </w:r>
      <w:r w:rsidR="00AA504C" w:rsidRPr="00C50907">
        <w:rPr>
          <w:sz w:val="26"/>
          <w:szCs w:val="26"/>
        </w:rPr>
        <w:t>.</w:t>
      </w:r>
      <w:r w:rsidR="00AA504C" w:rsidRPr="00C50907">
        <w:rPr>
          <w:sz w:val="26"/>
          <w:szCs w:val="26"/>
        </w:rPr>
        <w:tab/>
        <w:t xml:space="preserve">Полномочия по подготовке проекта конкурсной документации осуществляют </w:t>
      </w:r>
      <w:r w:rsidR="00722618">
        <w:rPr>
          <w:sz w:val="26"/>
          <w:szCs w:val="26"/>
        </w:rPr>
        <w:t>уполномоченный орган</w:t>
      </w:r>
      <w:r w:rsidR="00AA504C" w:rsidRPr="00C50907">
        <w:rPr>
          <w:sz w:val="26"/>
          <w:szCs w:val="26"/>
        </w:rPr>
        <w:t xml:space="preserve"> и инициатор заключения концессионного соглашения.  </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EC4E9F" w:rsidRPr="00C50907">
        <w:rPr>
          <w:sz w:val="26"/>
          <w:szCs w:val="26"/>
        </w:rPr>
        <w:t>9</w:t>
      </w:r>
      <w:r w:rsidR="00AA504C" w:rsidRPr="00C50907">
        <w:rPr>
          <w:sz w:val="26"/>
          <w:szCs w:val="26"/>
        </w:rPr>
        <w:t>.</w:t>
      </w:r>
      <w:r w:rsidR="00AA504C" w:rsidRPr="00C50907">
        <w:rPr>
          <w:sz w:val="26"/>
          <w:szCs w:val="26"/>
        </w:rPr>
        <w:tab/>
        <w:t xml:space="preserve">Полномочия по организации проведения конкурсов на заключение концессионных соглашений осуществляет </w:t>
      </w:r>
      <w:r w:rsidR="00722618">
        <w:rPr>
          <w:sz w:val="26"/>
          <w:szCs w:val="26"/>
        </w:rPr>
        <w:t>уполномоченный орган</w:t>
      </w:r>
      <w:r w:rsidR="00AA504C" w:rsidRPr="00C50907">
        <w:rPr>
          <w:sz w:val="26"/>
          <w:szCs w:val="26"/>
        </w:rPr>
        <w:t xml:space="preserve">. </w:t>
      </w:r>
    </w:p>
    <w:p w:rsidR="00AA504C" w:rsidRPr="00C50907" w:rsidRDefault="00A4174D" w:rsidP="00080781">
      <w:pPr>
        <w:autoSpaceDE w:val="0"/>
        <w:autoSpaceDN w:val="0"/>
        <w:adjustRightInd w:val="0"/>
        <w:ind w:firstLine="709"/>
        <w:jc w:val="both"/>
        <w:rPr>
          <w:sz w:val="26"/>
          <w:szCs w:val="26"/>
        </w:rPr>
      </w:pPr>
      <w:r w:rsidRPr="00C50907">
        <w:rPr>
          <w:sz w:val="26"/>
          <w:szCs w:val="26"/>
        </w:rPr>
        <w:t>2.</w:t>
      </w:r>
      <w:r w:rsidR="00A63F5F" w:rsidRPr="00C50907">
        <w:rPr>
          <w:sz w:val="26"/>
          <w:szCs w:val="26"/>
        </w:rPr>
        <w:t>1</w:t>
      </w:r>
      <w:r w:rsidR="00EC4E9F" w:rsidRPr="00C50907">
        <w:rPr>
          <w:sz w:val="26"/>
          <w:szCs w:val="26"/>
        </w:rPr>
        <w:t>0</w:t>
      </w:r>
      <w:r w:rsidR="00AA504C" w:rsidRPr="00C50907">
        <w:rPr>
          <w:sz w:val="26"/>
          <w:szCs w:val="26"/>
        </w:rPr>
        <w:t>.</w:t>
      </w:r>
      <w:r w:rsidR="00AA504C" w:rsidRPr="00C50907">
        <w:rPr>
          <w:sz w:val="26"/>
          <w:szCs w:val="26"/>
        </w:rPr>
        <w:tab/>
        <w:t>Полномочия по подготовке проекта концессионного соглашения, его надлежащего оформления после проведения конкурса осуществляет инициатор заключения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1</w:t>
      </w:r>
      <w:r w:rsidR="00AA504C" w:rsidRPr="00C50907">
        <w:rPr>
          <w:sz w:val="26"/>
          <w:szCs w:val="26"/>
        </w:rPr>
        <w:t>.</w:t>
      </w:r>
      <w:r w:rsidR="00AA504C" w:rsidRPr="00C50907">
        <w:rPr>
          <w:sz w:val="26"/>
          <w:szCs w:val="26"/>
        </w:rPr>
        <w:tab/>
        <w:t xml:space="preserve">Решение о заключении концессионного соглашения принимается </w:t>
      </w:r>
      <w:r w:rsidR="007B025C" w:rsidRPr="00C50907">
        <w:rPr>
          <w:sz w:val="26"/>
          <w:szCs w:val="26"/>
        </w:rPr>
        <w:t>а</w:t>
      </w:r>
      <w:r w:rsidR="00AA504C" w:rsidRPr="00C50907">
        <w:rPr>
          <w:sz w:val="26"/>
          <w:szCs w:val="26"/>
        </w:rPr>
        <w:t>дминистрацией город</w:t>
      </w:r>
      <w:r w:rsidR="00003457" w:rsidRPr="00C50907">
        <w:rPr>
          <w:sz w:val="26"/>
          <w:szCs w:val="26"/>
        </w:rPr>
        <w:t>ског</w:t>
      </w:r>
      <w:r w:rsidR="00AA504C" w:rsidRPr="00C50907">
        <w:rPr>
          <w:sz w:val="26"/>
          <w:szCs w:val="26"/>
        </w:rPr>
        <w:t>о</w:t>
      </w:r>
      <w:r w:rsidR="00003457" w:rsidRPr="00C50907">
        <w:rPr>
          <w:sz w:val="26"/>
          <w:szCs w:val="26"/>
        </w:rPr>
        <w:t xml:space="preserve"> округа</w:t>
      </w:r>
      <w:r w:rsidR="00622AA2">
        <w:rPr>
          <w:sz w:val="26"/>
          <w:szCs w:val="26"/>
        </w:rPr>
        <w:t xml:space="preserve"> город Октябрьский Республики Башкортостан</w:t>
      </w:r>
      <w:r w:rsidR="0052050C">
        <w:rPr>
          <w:sz w:val="26"/>
          <w:szCs w:val="26"/>
        </w:rPr>
        <w:t xml:space="preserve"> (далее – администрация)</w:t>
      </w:r>
      <w:r w:rsidR="00AA504C" w:rsidRPr="00C50907">
        <w:rPr>
          <w:sz w:val="26"/>
          <w:szCs w:val="26"/>
        </w:rPr>
        <w:t>, путем издания соответствующего постановления.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2</w:t>
      </w:r>
      <w:r w:rsidR="00AA504C" w:rsidRPr="00C50907">
        <w:rPr>
          <w:sz w:val="26"/>
          <w:szCs w:val="26"/>
        </w:rPr>
        <w:t xml:space="preserve">. Решение об изменении условий концессионного соглашения, определенных на основании решения о заключении концессионного соглашения и конкурсного предложения концессионера по критериям конкурса, а также о досрочном расторжении концессионного соглашения в предусмотренном концессионным соглашением случае принимаются </w:t>
      </w:r>
      <w:r w:rsidR="007B025C" w:rsidRPr="00C50907">
        <w:rPr>
          <w:sz w:val="26"/>
          <w:szCs w:val="26"/>
        </w:rPr>
        <w:t>а</w:t>
      </w:r>
      <w:r w:rsidR="00AA504C" w:rsidRPr="00C50907">
        <w:rPr>
          <w:sz w:val="26"/>
          <w:szCs w:val="26"/>
        </w:rPr>
        <w:t>дминистрацией путем издания соответствующего постановления.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3</w:t>
      </w:r>
      <w:r w:rsidR="00AA504C" w:rsidRPr="00C50907">
        <w:rPr>
          <w:sz w:val="26"/>
          <w:szCs w:val="26"/>
        </w:rPr>
        <w:t>.</w:t>
      </w:r>
      <w:r w:rsidR="00AA504C" w:rsidRPr="00C50907">
        <w:rPr>
          <w:sz w:val="26"/>
          <w:szCs w:val="26"/>
        </w:rPr>
        <w:tab/>
        <w:t xml:space="preserve">Размер концессионной платы, форма, порядок и сроки ее внесения устанавливаются концессионным соглашением в соответствии с постановлением </w:t>
      </w:r>
      <w:r w:rsidR="007B025C" w:rsidRPr="00C50907">
        <w:rPr>
          <w:sz w:val="26"/>
          <w:szCs w:val="26"/>
        </w:rPr>
        <w:t>а</w:t>
      </w:r>
      <w:r w:rsidR="00AA504C" w:rsidRPr="00C50907">
        <w:rPr>
          <w:sz w:val="26"/>
          <w:szCs w:val="26"/>
        </w:rPr>
        <w:t>дминистрации о заключении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4</w:t>
      </w:r>
      <w:r w:rsidR="00AA504C" w:rsidRPr="00C50907">
        <w:rPr>
          <w:sz w:val="26"/>
          <w:szCs w:val="26"/>
        </w:rPr>
        <w:t>.</w:t>
      </w:r>
      <w:r w:rsidR="00AA504C" w:rsidRPr="00C50907">
        <w:rPr>
          <w:sz w:val="26"/>
          <w:szCs w:val="26"/>
        </w:rPr>
        <w:tab/>
        <w:t xml:space="preserve">Срок действия концессионного соглашения устанавливается концессионным соглашением в соответствии с постановлением </w:t>
      </w:r>
      <w:r w:rsidR="0052050C">
        <w:rPr>
          <w:sz w:val="26"/>
          <w:szCs w:val="26"/>
        </w:rPr>
        <w:t xml:space="preserve">администрации </w:t>
      </w:r>
      <w:r w:rsidR="00AA504C" w:rsidRPr="00C50907">
        <w:rPr>
          <w:sz w:val="26"/>
          <w:szCs w:val="26"/>
        </w:rPr>
        <w:t>о заключении концессионного соглашения.</w:t>
      </w:r>
    </w:p>
    <w:p w:rsidR="00AA504C" w:rsidRPr="00C50907" w:rsidRDefault="00A4174D" w:rsidP="00080781">
      <w:pPr>
        <w:autoSpaceDE w:val="0"/>
        <w:autoSpaceDN w:val="0"/>
        <w:adjustRightInd w:val="0"/>
        <w:ind w:firstLine="709"/>
        <w:jc w:val="both"/>
        <w:rPr>
          <w:sz w:val="26"/>
          <w:szCs w:val="26"/>
        </w:rPr>
      </w:pPr>
      <w:r w:rsidRPr="00C50907">
        <w:rPr>
          <w:sz w:val="26"/>
          <w:szCs w:val="26"/>
        </w:rPr>
        <w:t>2.1</w:t>
      </w:r>
      <w:r w:rsidR="00EC4E9F" w:rsidRPr="00C50907">
        <w:rPr>
          <w:sz w:val="26"/>
          <w:szCs w:val="26"/>
        </w:rPr>
        <w:t>5</w:t>
      </w:r>
      <w:r w:rsidR="00AA504C" w:rsidRPr="00C50907">
        <w:rPr>
          <w:sz w:val="26"/>
          <w:szCs w:val="26"/>
        </w:rPr>
        <w:t>.</w:t>
      </w:r>
      <w:r w:rsidR="00AA504C" w:rsidRPr="00C50907">
        <w:rPr>
          <w:sz w:val="26"/>
          <w:szCs w:val="26"/>
        </w:rPr>
        <w:tab/>
        <w:t>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w:t>
      </w:r>
    </w:p>
    <w:p w:rsidR="00AA504C" w:rsidRPr="00C50907" w:rsidRDefault="00A4174D" w:rsidP="00080781">
      <w:pPr>
        <w:pStyle w:val="ConsPlusNormal"/>
        <w:ind w:firstLine="709"/>
        <w:jc w:val="both"/>
        <w:rPr>
          <w:rFonts w:ascii="Times New Roman" w:hAnsi="Times New Roman" w:cs="Times New Roman"/>
          <w:sz w:val="26"/>
          <w:szCs w:val="26"/>
        </w:rPr>
      </w:pPr>
      <w:r w:rsidRPr="00C50907">
        <w:rPr>
          <w:rFonts w:ascii="Times New Roman" w:hAnsi="Times New Roman" w:cs="Times New Roman"/>
          <w:sz w:val="26"/>
          <w:szCs w:val="26"/>
        </w:rPr>
        <w:lastRenderedPageBreak/>
        <w:t>2.1</w:t>
      </w:r>
      <w:r w:rsidR="00EC4E9F" w:rsidRPr="00C50907">
        <w:rPr>
          <w:rFonts w:ascii="Times New Roman" w:hAnsi="Times New Roman" w:cs="Times New Roman"/>
          <w:sz w:val="26"/>
          <w:szCs w:val="26"/>
        </w:rPr>
        <w:t>6</w:t>
      </w:r>
      <w:r w:rsidR="00AA504C" w:rsidRPr="00C50907">
        <w:rPr>
          <w:rFonts w:ascii="Times New Roman" w:hAnsi="Times New Roman" w:cs="Times New Roman"/>
          <w:sz w:val="26"/>
          <w:szCs w:val="26"/>
        </w:rPr>
        <w:t>.</w:t>
      </w:r>
      <w:r w:rsidR="00AA504C" w:rsidRPr="00C50907">
        <w:rPr>
          <w:rFonts w:ascii="Times New Roman" w:hAnsi="Times New Roman" w:cs="Times New Roman"/>
          <w:sz w:val="26"/>
          <w:szCs w:val="26"/>
        </w:rPr>
        <w:tab/>
        <w:t xml:space="preserve">Сообщения о проведении конкурсов на право заключения концессионных соглашений и сообщения о результатах проведения конкурсов публикуются в </w:t>
      </w:r>
      <w:r w:rsidR="005F362C" w:rsidRPr="00C50907">
        <w:rPr>
          <w:rFonts w:ascii="Times New Roman" w:hAnsi="Times New Roman" w:cs="Times New Roman"/>
          <w:sz w:val="26"/>
          <w:szCs w:val="26"/>
        </w:rPr>
        <w:t xml:space="preserve">средствах массовой информации </w:t>
      </w:r>
      <w:r w:rsidR="00AA504C" w:rsidRPr="00C50907">
        <w:rPr>
          <w:rFonts w:ascii="Times New Roman" w:hAnsi="Times New Roman" w:cs="Times New Roman"/>
          <w:sz w:val="26"/>
          <w:szCs w:val="26"/>
        </w:rPr>
        <w:t>и на официальном сайте в сети «Интернет», определенном Правительством Р</w:t>
      </w:r>
      <w:r w:rsidR="00975FC0" w:rsidRPr="00C50907">
        <w:rPr>
          <w:rFonts w:ascii="Times New Roman" w:hAnsi="Times New Roman" w:cs="Times New Roman"/>
          <w:sz w:val="26"/>
          <w:szCs w:val="26"/>
        </w:rPr>
        <w:t xml:space="preserve">оссийской </w:t>
      </w:r>
      <w:r w:rsidR="00AA504C" w:rsidRPr="00C50907">
        <w:rPr>
          <w:rFonts w:ascii="Times New Roman" w:hAnsi="Times New Roman" w:cs="Times New Roman"/>
          <w:sz w:val="26"/>
          <w:szCs w:val="26"/>
        </w:rPr>
        <w:t>Ф</w:t>
      </w:r>
      <w:r w:rsidR="00975FC0" w:rsidRPr="00C50907">
        <w:rPr>
          <w:rFonts w:ascii="Times New Roman" w:hAnsi="Times New Roman" w:cs="Times New Roman"/>
          <w:sz w:val="26"/>
          <w:szCs w:val="26"/>
        </w:rPr>
        <w:t>едерации</w:t>
      </w:r>
      <w:r w:rsidR="00AA504C" w:rsidRPr="00C50907">
        <w:rPr>
          <w:rFonts w:ascii="Times New Roman" w:hAnsi="Times New Roman" w:cs="Times New Roman"/>
          <w:sz w:val="26"/>
          <w:szCs w:val="26"/>
        </w:rPr>
        <w:t>.</w:t>
      </w:r>
    </w:p>
    <w:p w:rsidR="00AA504C" w:rsidRPr="00C50907" w:rsidRDefault="00A4174D" w:rsidP="00080781">
      <w:pPr>
        <w:tabs>
          <w:tab w:val="left" w:pos="1080"/>
        </w:tabs>
        <w:autoSpaceDE w:val="0"/>
        <w:autoSpaceDN w:val="0"/>
        <w:adjustRightInd w:val="0"/>
        <w:ind w:firstLine="709"/>
        <w:jc w:val="both"/>
        <w:rPr>
          <w:sz w:val="26"/>
          <w:szCs w:val="26"/>
        </w:rPr>
      </w:pPr>
      <w:r w:rsidRPr="00C50907">
        <w:rPr>
          <w:sz w:val="26"/>
          <w:szCs w:val="26"/>
        </w:rPr>
        <w:t>2.1</w:t>
      </w:r>
      <w:r w:rsidR="00EC4E9F" w:rsidRPr="00C50907">
        <w:rPr>
          <w:sz w:val="26"/>
          <w:szCs w:val="26"/>
        </w:rPr>
        <w:t>7</w:t>
      </w:r>
      <w:r w:rsidR="00AA504C" w:rsidRPr="00C50907">
        <w:rPr>
          <w:sz w:val="26"/>
          <w:szCs w:val="26"/>
        </w:rPr>
        <w:t>.</w:t>
      </w:r>
      <w:r w:rsidR="00AA504C" w:rsidRPr="00C50907">
        <w:rPr>
          <w:sz w:val="26"/>
          <w:szCs w:val="26"/>
        </w:rPr>
        <w:tab/>
        <w:t xml:space="preserve">Финансирование расходов, связанных с подготовкой предложений о заключении концессионных соглашений, осуществляется за счет средств бюджета </w:t>
      </w:r>
      <w:r w:rsidR="008D3C46" w:rsidRPr="00C50907">
        <w:rPr>
          <w:sz w:val="26"/>
          <w:szCs w:val="26"/>
        </w:rPr>
        <w:t>городского округа</w:t>
      </w:r>
      <w:r w:rsidR="00FF0039">
        <w:rPr>
          <w:sz w:val="26"/>
          <w:szCs w:val="26"/>
        </w:rPr>
        <w:t xml:space="preserve"> город Октябрьский Республики Башкортостан</w:t>
      </w:r>
      <w:r w:rsidR="00AA504C" w:rsidRPr="00C50907">
        <w:rPr>
          <w:sz w:val="26"/>
          <w:szCs w:val="26"/>
        </w:rPr>
        <w:t xml:space="preserve">. </w:t>
      </w:r>
    </w:p>
    <w:p w:rsidR="00161C88" w:rsidRPr="00C50907" w:rsidRDefault="00161C88" w:rsidP="00080781">
      <w:pPr>
        <w:autoSpaceDE w:val="0"/>
        <w:autoSpaceDN w:val="0"/>
        <w:adjustRightInd w:val="0"/>
        <w:jc w:val="both"/>
        <w:outlineLvl w:val="1"/>
        <w:rPr>
          <w:sz w:val="26"/>
          <w:szCs w:val="26"/>
        </w:rPr>
      </w:pPr>
    </w:p>
    <w:p w:rsidR="00AA504C" w:rsidRPr="00C50907" w:rsidRDefault="00A4174D" w:rsidP="00080781">
      <w:pPr>
        <w:autoSpaceDE w:val="0"/>
        <w:autoSpaceDN w:val="0"/>
        <w:adjustRightInd w:val="0"/>
        <w:jc w:val="center"/>
        <w:outlineLvl w:val="1"/>
        <w:rPr>
          <w:sz w:val="26"/>
          <w:szCs w:val="26"/>
        </w:rPr>
      </w:pPr>
      <w:r w:rsidRPr="00C50907">
        <w:rPr>
          <w:sz w:val="26"/>
          <w:szCs w:val="26"/>
        </w:rPr>
        <w:t>3.</w:t>
      </w:r>
      <w:r w:rsidR="00AA504C" w:rsidRPr="00C50907">
        <w:rPr>
          <w:sz w:val="26"/>
          <w:szCs w:val="26"/>
        </w:rPr>
        <w:t xml:space="preserve"> Порядок подготовки и принятия решения о</w:t>
      </w:r>
    </w:p>
    <w:p w:rsidR="00AA504C" w:rsidRPr="00C50907" w:rsidRDefault="00AA504C" w:rsidP="00080781">
      <w:pPr>
        <w:autoSpaceDE w:val="0"/>
        <w:autoSpaceDN w:val="0"/>
        <w:adjustRightInd w:val="0"/>
        <w:jc w:val="center"/>
        <w:outlineLvl w:val="1"/>
        <w:rPr>
          <w:sz w:val="26"/>
          <w:szCs w:val="26"/>
        </w:rPr>
      </w:pPr>
      <w:r w:rsidRPr="00C50907">
        <w:rPr>
          <w:sz w:val="26"/>
          <w:szCs w:val="26"/>
        </w:rPr>
        <w:t>заключении концессионного соглашения</w:t>
      </w:r>
    </w:p>
    <w:p w:rsidR="00AA504C" w:rsidRPr="00C50907" w:rsidRDefault="00AA504C" w:rsidP="00080781">
      <w:pPr>
        <w:autoSpaceDE w:val="0"/>
        <w:autoSpaceDN w:val="0"/>
        <w:adjustRightInd w:val="0"/>
        <w:jc w:val="both"/>
        <w:outlineLvl w:val="1"/>
        <w:rPr>
          <w:sz w:val="26"/>
          <w:szCs w:val="26"/>
        </w:rPr>
      </w:pPr>
    </w:p>
    <w:p w:rsidR="004310F1" w:rsidRPr="00C50907" w:rsidRDefault="00A4174D" w:rsidP="00080781">
      <w:pPr>
        <w:tabs>
          <w:tab w:val="left" w:pos="1440"/>
        </w:tabs>
        <w:autoSpaceDE w:val="0"/>
        <w:autoSpaceDN w:val="0"/>
        <w:adjustRightInd w:val="0"/>
        <w:ind w:firstLine="720"/>
        <w:jc w:val="both"/>
        <w:rPr>
          <w:sz w:val="26"/>
          <w:szCs w:val="26"/>
        </w:rPr>
      </w:pPr>
      <w:r w:rsidRPr="00C50907">
        <w:rPr>
          <w:sz w:val="26"/>
          <w:szCs w:val="26"/>
        </w:rPr>
        <w:t>3</w:t>
      </w:r>
      <w:r w:rsidR="00AA504C" w:rsidRPr="00C50907">
        <w:rPr>
          <w:sz w:val="26"/>
          <w:szCs w:val="26"/>
        </w:rPr>
        <w:t>.1.</w:t>
      </w:r>
      <w:r w:rsidR="00AA504C" w:rsidRPr="00C50907">
        <w:rPr>
          <w:sz w:val="26"/>
          <w:szCs w:val="26"/>
        </w:rPr>
        <w:tab/>
      </w:r>
      <w:r w:rsidR="00722618">
        <w:rPr>
          <w:sz w:val="26"/>
          <w:szCs w:val="26"/>
        </w:rPr>
        <w:t>Уполномоченный орган</w:t>
      </w:r>
      <w:r w:rsidR="00672330" w:rsidRPr="00C50907">
        <w:rPr>
          <w:sz w:val="26"/>
          <w:szCs w:val="26"/>
        </w:rPr>
        <w:t xml:space="preserve">  в десятидневный срок со дня п</w:t>
      </w:r>
      <w:r w:rsidR="00E5003D" w:rsidRPr="00C50907">
        <w:rPr>
          <w:sz w:val="26"/>
          <w:szCs w:val="26"/>
        </w:rPr>
        <w:t xml:space="preserve">ередачи ему </w:t>
      </w:r>
      <w:r w:rsidR="00672330" w:rsidRPr="00C50907">
        <w:rPr>
          <w:sz w:val="26"/>
          <w:szCs w:val="26"/>
        </w:rPr>
        <w:t xml:space="preserve"> </w:t>
      </w:r>
      <w:r w:rsidR="004310F1" w:rsidRPr="00C50907">
        <w:rPr>
          <w:sz w:val="26"/>
          <w:szCs w:val="26"/>
        </w:rPr>
        <w:t xml:space="preserve">предложения о заключении концессионного соглашения с указанием конкретного объекта концессионного соглашения  </w:t>
      </w:r>
      <w:r w:rsidR="00672330" w:rsidRPr="00C50907">
        <w:rPr>
          <w:sz w:val="26"/>
          <w:szCs w:val="26"/>
        </w:rPr>
        <w:t xml:space="preserve">направляет запросы в </w:t>
      </w:r>
      <w:r w:rsidR="004310F1" w:rsidRPr="00C50907">
        <w:rPr>
          <w:sz w:val="26"/>
          <w:szCs w:val="26"/>
        </w:rPr>
        <w:t xml:space="preserve">структурные подразделения </w:t>
      </w:r>
      <w:r w:rsidR="00672330" w:rsidRPr="00C50907">
        <w:rPr>
          <w:sz w:val="26"/>
          <w:szCs w:val="26"/>
        </w:rPr>
        <w:t xml:space="preserve"> администрации, осуществляющие деятельность по реализации полномочий в сфере, которую планирует осуществлять концессионер, о целесообразности передачи имущества, находящегося в муниципальной собственности городского округа</w:t>
      </w:r>
      <w:r w:rsidR="004310F1" w:rsidRPr="00C50907">
        <w:rPr>
          <w:sz w:val="26"/>
          <w:szCs w:val="26"/>
        </w:rPr>
        <w:t xml:space="preserve"> по концессионному соглашению</w:t>
      </w:r>
      <w:r w:rsidR="00E5003D" w:rsidRPr="00C50907">
        <w:rPr>
          <w:sz w:val="26"/>
          <w:szCs w:val="26"/>
        </w:rPr>
        <w:t xml:space="preserve"> и  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структурных подразделений  администрации городского округа</w:t>
      </w:r>
      <w:r w:rsidR="00AF0860">
        <w:rPr>
          <w:sz w:val="26"/>
          <w:szCs w:val="26"/>
        </w:rPr>
        <w:t>,</w:t>
      </w:r>
      <w:r w:rsidR="00E5003D" w:rsidRPr="00C50907">
        <w:rPr>
          <w:sz w:val="26"/>
          <w:szCs w:val="26"/>
        </w:rPr>
        <w:t xml:space="preserve">  муниципальных предприятий и учреждений, а также других организаций по согласованию.</w:t>
      </w:r>
    </w:p>
    <w:p w:rsidR="00E5003D" w:rsidRPr="00C50907" w:rsidRDefault="00E5003D" w:rsidP="00080781">
      <w:pPr>
        <w:tabs>
          <w:tab w:val="left" w:pos="1440"/>
        </w:tabs>
        <w:autoSpaceDE w:val="0"/>
        <w:autoSpaceDN w:val="0"/>
        <w:adjustRightInd w:val="0"/>
        <w:ind w:firstLine="720"/>
        <w:jc w:val="both"/>
        <w:rPr>
          <w:sz w:val="26"/>
          <w:szCs w:val="26"/>
        </w:rPr>
      </w:pPr>
      <w:r w:rsidRPr="00C50907">
        <w:rPr>
          <w:sz w:val="26"/>
          <w:szCs w:val="26"/>
        </w:rPr>
        <w:t xml:space="preserve">3.2. </w:t>
      </w:r>
      <w:r w:rsidR="00223C70">
        <w:rPr>
          <w:sz w:val="26"/>
          <w:szCs w:val="26"/>
        </w:rPr>
        <w:t>Сос</w:t>
      </w:r>
      <w:r w:rsidR="00AF0860">
        <w:rPr>
          <w:sz w:val="26"/>
          <w:szCs w:val="26"/>
        </w:rPr>
        <w:t xml:space="preserve">тав </w:t>
      </w:r>
      <w:r w:rsidRPr="00C50907">
        <w:rPr>
          <w:sz w:val="26"/>
          <w:szCs w:val="26"/>
        </w:rPr>
        <w:t xml:space="preserve">концессионной рабочей группы утверждается </w:t>
      </w:r>
      <w:r w:rsidR="00AF0860">
        <w:rPr>
          <w:sz w:val="26"/>
          <w:szCs w:val="26"/>
        </w:rPr>
        <w:t>п</w:t>
      </w:r>
      <w:r w:rsidR="00AF0860" w:rsidRPr="00C50907">
        <w:rPr>
          <w:sz w:val="26"/>
          <w:szCs w:val="26"/>
        </w:rPr>
        <w:t>остановлением администрации</w:t>
      </w:r>
      <w:r w:rsidR="00AF0860">
        <w:rPr>
          <w:sz w:val="26"/>
          <w:szCs w:val="26"/>
        </w:rPr>
        <w:t>.</w:t>
      </w:r>
    </w:p>
    <w:p w:rsidR="004310F1" w:rsidRPr="00C50907" w:rsidRDefault="004310F1" w:rsidP="00080781">
      <w:pPr>
        <w:pStyle w:val="formattext"/>
        <w:spacing w:before="0" w:beforeAutospacing="0" w:after="0" w:afterAutospacing="0"/>
        <w:jc w:val="both"/>
        <w:rPr>
          <w:sz w:val="26"/>
          <w:szCs w:val="26"/>
        </w:rPr>
      </w:pPr>
      <w:r w:rsidRPr="00C50907">
        <w:rPr>
          <w:sz w:val="26"/>
          <w:szCs w:val="26"/>
        </w:rPr>
        <w:t xml:space="preserve">      </w:t>
      </w:r>
      <w:r w:rsidR="00E5003D" w:rsidRPr="00C50907">
        <w:rPr>
          <w:sz w:val="26"/>
          <w:szCs w:val="26"/>
        </w:rPr>
        <w:t xml:space="preserve">   </w:t>
      </w:r>
      <w:r w:rsidRPr="00C50907">
        <w:rPr>
          <w:sz w:val="26"/>
          <w:szCs w:val="26"/>
        </w:rPr>
        <w:t xml:space="preserve">  3.</w:t>
      </w:r>
      <w:r w:rsidR="00E5003D" w:rsidRPr="00C50907">
        <w:rPr>
          <w:sz w:val="26"/>
          <w:szCs w:val="26"/>
        </w:rPr>
        <w:t>3</w:t>
      </w:r>
      <w:r w:rsidRPr="00C50907">
        <w:rPr>
          <w:sz w:val="26"/>
          <w:szCs w:val="26"/>
        </w:rPr>
        <w:t xml:space="preserve">. </w:t>
      </w:r>
      <w:r w:rsidR="00722618">
        <w:rPr>
          <w:sz w:val="26"/>
          <w:szCs w:val="26"/>
        </w:rPr>
        <w:t>Уполномоченный орган</w:t>
      </w:r>
      <w:r w:rsidRPr="00C50907">
        <w:rPr>
          <w:sz w:val="26"/>
          <w:szCs w:val="26"/>
        </w:rPr>
        <w:t xml:space="preserve"> в течение десяти рабочих дней после получения заключений от структурных подразделений администрации  обобщает представленные сведения и направляет документы в </w:t>
      </w:r>
      <w:r w:rsidR="00E5003D" w:rsidRPr="00C50907">
        <w:rPr>
          <w:sz w:val="26"/>
          <w:szCs w:val="26"/>
        </w:rPr>
        <w:t>концессионную  рабочую  группу</w:t>
      </w:r>
      <w:r w:rsidRPr="00C50907">
        <w:rPr>
          <w:sz w:val="26"/>
          <w:szCs w:val="26"/>
        </w:rPr>
        <w:t xml:space="preserve"> для принятия решения о возможности заключения концессионного соглашения</w:t>
      </w:r>
      <w:r w:rsidR="00E5003D" w:rsidRPr="00C50907">
        <w:rPr>
          <w:sz w:val="26"/>
          <w:szCs w:val="26"/>
        </w:rPr>
        <w:t xml:space="preserve">. </w:t>
      </w:r>
    </w:p>
    <w:p w:rsidR="005D4566" w:rsidRPr="00C50907" w:rsidRDefault="005D4566" w:rsidP="00080781">
      <w:pPr>
        <w:pStyle w:val="formattext"/>
        <w:spacing w:before="0" w:beforeAutospacing="0" w:after="0" w:afterAutospacing="0"/>
        <w:jc w:val="both"/>
        <w:rPr>
          <w:sz w:val="26"/>
          <w:szCs w:val="26"/>
        </w:rPr>
      </w:pPr>
      <w:r w:rsidRPr="00C50907">
        <w:rPr>
          <w:sz w:val="26"/>
          <w:szCs w:val="26"/>
        </w:rPr>
        <w:t xml:space="preserve">            3.4.  Заседание концессионной рабочей группы является правомочным, если на нем присутствует не менее двух третей от состава концессионной рабочей группы. Комиссию возглавляет председатель концессионной рабочей группы – </w:t>
      </w:r>
      <w:r w:rsidR="00FF0039">
        <w:rPr>
          <w:sz w:val="26"/>
          <w:szCs w:val="26"/>
        </w:rPr>
        <w:t>первый заместитель главы</w:t>
      </w:r>
      <w:r w:rsidR="00F851C6">
        <w:rPr>
          <w:sz w:val="26"/>
          <w:szCs w:val="26"/>
        </w:rPr>
        <w:t xml:space="preserve"> </w:t>
      </w:r>
      <w:r w:rsidRPr="00C50907">
        <w:rPr>
          <w:sz w:val="26"/>
          <w:szCs w:val="26"/>
        </w:rPr>
        <w:t xml:space="preserve">администрации. </w:t>
      </w:r>
    </w:p>
    <w:p w:rsidR="00DF29AF" w:rsidRDefault="005D4566" w:rsidP="00DF29AF">
      <w:pPr>
        <w:pStyle w:val="formattext"/>
        <w:spacing w:before="0" w:beforeAutospacing="0" w:after="0" w:afterAutospacing="0"/>
        <w:jc w:val="both"/>
        <w:rPr>
          <w:sz w:val="26"/>
          <w:szCs w:val="26"/>
        </w:rPr>
      </w:pPr>
      <w:r w:rsidRPr="00C50907">
        <w:rPr>
          <w:sz w:val="26"/>
          <w:szCs w:val="26"/>
        </w:rPr>
        <w:t xml:space="preserve">            3.5. Концессионная  рабочая  группа  принимает одно из следующих решений:</w:t>
      </w:r>
      <w:r w:rsidRPr="00C50907">
        <w:rPr>
          <w:sz w:val="26"/>
          <w:szCs w:val="26"/>
        </w:rPr>
        <w:br/>
        <w:t xml:space="preserve">            1) о возможности заключения концессионного соглашения в отношении конкретных объектов недвижимого имущества или недвижимого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DF29AF" w:rsidRDefault="005D4566" w:rsidP="00DF29AF">
      <w:pPr>
        <w:pStyle w:val="formattext"/>
        <w:spacing w:before="0" w:beforeAutospacing="0" w:after="0" w:afterAutospacing="0"/>
        <w:jc w:val="both"/>
        <w:rPr>
          <w:sz w:val="26"/>
          <w:szCs w:val="26"/>
        </w:rPr>
      </w:pPr>
      <w:r w:rsidRPr="00C50907">
        <w:rPr>
          <w:sz w:val="26"/>
          <w:szCs w:val="26"/>
        </w:rPr>
        <w:t xml:space="preserve">             2)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w:t>
      </w:r>
      <w:r w:rsidR="00DF29AF" w:rsidRPr="00C50907">
        <w:rPr>
          <w:sz w:val="26"/>
          <w:szCs w:val="26"/>
        </w:rPr>
        <w:t>концесс</w:t>
      </w:r>
      <w:r w:rsidR="00DF29AF">
        <w:rPr>
          <w:sz w:val="26"/>
          <w:szCs w:val="26"/>
        </w:rPr>
        <w:t>ионным соглашением</w:t>
      </w:r>
      <w:r w:rsidR="00FF0039">
        <w:rPr>
          <w:sz w:val="26"/>
          <w:szCs w:val="26"/>
        </w:rPr>
        <w:t xml:space="preserve">, на иных </w:t>
      </w:r>
      <w:r w:rsidR="00DF29AF">
        <w:rPr>
          <w:sz w:val="26"/>
          <w:szCs w:val="26"/>
        </w:rPr>
        <w:t>условиях;</w:t>
      </w:r>
    </w:p>
    <w:p w:rsidR="005D4566" w:rsidRPr="00C50907" w:rsidRDefault="005D4566" w:rsidP="00DF29AF">
      <w:pPr>
        <w:pStyle w:val="formattext"/>
        <w:spacing w:before="0" w:beforeAutospacing="0" w:after="0" w:afterAutospacing="0"/>
        <w:jc w:val="both"/>
        <w:rPr>
          <w:sz w:val="26"/>
          <w:szCs w:val="26"/>
        </w:rPr>
      </w:pPr>
      <w:r w:rsidRPr="00C50907">
        <w:rPr>
          <w:sz w:val="26"/>
          <w:szCs w:val="26"/>
        </w:rPr>
        <w:t xml:space="preserve">      3)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5D4566" w:rsidRPr="00C50907" w:rsidRDefault="00FB3109" w:rsidP="00080781">
      <w:pPr>
        <w:pStyle w:val="formattext"/>
        <w:spacing w:before="0" w:beforeAutospacing="0" w:after="0" w:afterAutospacing="0"/>
        <w:jc w:val="both"/>
        <w:rPr>
          <w:sz w:val="26"/>
          <w:szCs w:val="26"/>
        </w:rPr>
      </w:pPr>
      <w:r w:rsidRPr="00C50907">
        <w:rPr>
          <w:sz w:val="26"/>
          <w:szCs w:val="26"/>
        </w:rPr>
        <w:lastRenderedPageBreak/>
        <w:t xml:space="preserve">           </w:t>
      </w:r>
      <w:r w:rsidR="005D4566" w:rsidRPr="00C50907">
        <w:rPr>
          <w:sz w:val="26"/>
          <w:szCs w:val="26"/>
        </w:rPr>
        <w:t>3.</w:t>
      </w:r>
      <w:r w:rsidRPr="00C50907">
        <w:rPr>
          <w:sz w:val="26"/>
          <w:szCs w:val="26"/>
        </w:rPr>
        <w:t>6</w:t>
      </w:r>
      <w:r w:rsidR="005D4566" w:rsidRPr="00C50907">
        <w:rPr>
          <w:sz w:val="26"/>
          <w:szCs w:val="26"/>
        </w:rPr>
        <w:t xml:space="preserve">. Решение </w:t>
      </w:r>
      <w:r w:rsidRPr="00C50907">
        <w:rPr>
          <w:sz w:val="26"/>
          <w:szCs w:val="26"/>
        </w:rPr>
        <w:t>концессионной рабочей группы</w:t>
      </w:r>
      <w:r w:rsidR="005D4566" w:rsidRPr="00C50907">
        <w:rPr>
          <w:sz w:val="26"/>
          <w:szCs w:val="26"/>
        </w:rPr>
        <w:t xml:space="preserve"> принимается большинством голосов членов </w:t>
      </w:r>
      <w:r w:rsidR="0030472F">
        <w:rPr>
          <w:sz w:val="26"/>
          <w:szCs w:val="26"/>
        </w:rPr>
        <w:t>концессионной рабочей группы</w:t>
      </w:r>
      <w:r w:rsidR="005D4566" w:rsidRPr="00C50907">
        <w:rPr>
          <w:sz w:val="26"/>
          <w:szCs w:val="26"/>
        </w:rPr>
        <w:t xml:space="preserve"> и оформляется протоколом, который подписывается председателем и секретарем </w:t>
      </w:r>
      <w:r w:rsidRPr="00C50907">
        <w:rPr>
          <w:sz w:val="26"/>
          <w:szCs w:val="26"/>
        </w:rPr>
        <w:t>концессионной рабочей группы</w:t>
      </w:r>
      <w:r w:rsidR="005D4566" w:rsidRPr="00C50907">
        <w:rPr>
          <w:sz w:val="26"/>
          <w:szCs w:val="26"/>
        </w:rPr>
        <w:t>.</w:t>
      </w:r>
      <w:r w:rsidR="005D4566" w:rsidRPr="00C50907">
        <w:rPr>
          <w:sz w:val="26"/>
          <w:szCs w:val="26"/>
        </w:rPr>
        <w:br/>
      </w:r>
      <w:r w:rsidR="0030472F">
        <w:rPr>
          <w:sz w:val="26"/>
          <w:szCs w:val="26"/>
        </w:rPr>
        <w:t xml:space="preserve">            </w:t>
      </w:r>
      <w:r w:rsidR="005D4566" w:rsidRPr="00C50907">
        <w:rPr>
          <w:sz w:val="26"/>
          <w:szCs w:val="26"/>
        </w:rPr>
        <w:t xml:space="preserve">В случае равенства голосов председатель </w:t>
      </w:r>
      <w:r w:rsidRPr="00C50907">
        <w:rPr>
          <w:sz w:val="26"/>
          <w:szCs w:val="26"/>
        </w:rPr>
        <w:t>концессионной рабочей группы</w:t>
      </w:r>
      <w:r w:rsidR="005D4566" w:rsidRPr="00C50907">
        <w:rPr>
          <w:sz w:val="26"/>
          <w:szCs w:val="26"/>
        </w:rPr>
        <w:t xml:space="preserve"> обладает</w:t>
      </w:r>
      <w:r w:rsidR="0030472F">
        <w:rPr>
          <w:sz w:val="26"/>
          <w:szCs w:val="26"/>
        </w:rPr>
        <w:t xml:space="preserve"> п</w:t>
      </w:r>
      <w:r w:rsidR="005D4566" w:rsidRPr="00C50907">
        <w:rPr>
          <w:sz w:val="26"/>
          <w:szCs w:val="26"/>
        </w:rPr>
        <w:t>равом решающего</w:t>
      </w:r>
      <w:r w:rsidR="0030472F">
        <w:rPr>
          <w:sz w:val="26"/>
          <w:szCs w:val="26"/>
        </w:rPr>
        <w:t xml:space="preserve"> </w:t>
      </w:r>
      <w:r w:rsidR="005D4566" w:rsidRPr="00C50907">
        <w:rPr>
          <w:sz w:val="26"/>
          <w:szCs w:val="26"/>
        </w:rPr>
        <w:t>голоса.</w:t>
      </w:r>
      <w:r w:rsidR="0030472F">
        <w:rPr>
          <w:sz w:val="26"/>
          <w:szCs w:val="26"/>
        </w:rPr>
        <w:t xml:space="preserve"> </w:t>
      </w:r>
      <w:r w:rsidR="005D4566" w:rsidRPr="00C50907">
        <w:rPr>
          <w:sz w:val="26"/>
          <w:szCs w:val="26"/>
        </w:rPr>
        <w:t xml:space="preserve">Решение </w:t>
      </w:r>
      <w:r w:rsidRPr="00C50907">
        <w:rPr>
          <w:sz w:val="26"/>
          <w:szCs w:val="26"/>
        </w:rPr>
        <w:t>концессионной рабочей группы</w:t>
      </w:r>
      <w:r w:rsidR="005D4566" w:rsidRPr="00C50907">
        <w:rPr>
          <w:sz w:val="26"/>
          <w:szCs w:val="26"/>
        </w:rPr>
        <w:t xml:space="preserve"> доводится до сведения лица, выступающего с инициативой заключения концессионного соглашения.</w:t>
      </w:r>
    </w:p>
    <w:p w:rsidR="00E01DA2" w:rsidRPr="00C50907" w:rsidRDefault="00E01DA2" w:rsidP="00080781">
      <w:pPr>
        <w:tabs>
          <w:tab w:val="left" w:pos="1440"/>
        </w:tabs>
        <w:autoSpaceDE w:val="0"/>
        <w:autoSpaceDN w:val="0"/>
        <w:adjustRightInd w:val="0"/>
        <w:ind w:firstLine="709"/>
        <w:jc w:val="both"/>
        <w:rPr>
          <w:sz w:val="26"/>
          <w:szCs w:val="26"/>
        </w:rPr>
      </w:pPr>
      <w:r w:rsidRPr="00C50907">
        <w:rPr>
          <w:sz w:val="26"/>
          <w:szCs w:val="26"/>
        </w:rPr>
        <w:t>3.7.</w:t>
      </w:r>
      <w:r w:rsidRPr="00C50907">
        <w:rPr>
          <w:sz w:val="26"/>
          <w:szCs w:val="26"/>
        </w:rPr>
        <w:tab/>
        <w:t>По результатам работы концессионной рабочей группы инициатор заключения концессионного соглашения формирует предложение, предусмотренное пунктом 3.</w:t>
      </w:r>
      <w:r w:rsidR="00551C37" w:rsidRPr="00C50907">
        <w:rPr>
          <w:sz w:val="26"/>
          <w:szCs w:val="26"/>
        </w:rPr>
        <w:t>13</w:t>
      </w:r>
      <w:r w:rsidRPr="00C50907">
        <w:rPr>
          <w:sz w:val="26"/>
          <w:szCs w:val="26"/>
        </w:rPr>
        <w:t xml:space="preserve"> настоящего Положения.</w:t>
      </w:r>
    </w:p>
    <w:p w:rsidR="00E01DA2" w:rsidRPr="00C50907" w:rsidRDefault="00E01DA2" w:rsidP="00080781">
      <w:pPr>
        <w:autoSpaceDE w:val="0"/>
        <w:autoSpaceDN w:val="0"/>
        <w:adjustRightInd w:val="0"/>
        <w:ind w:firstLine="709"/>
        <w:jc w:val="both"/>
        <w:rPr>
          <w:sz w:val="26"/>
          <w:szCs w:val="26"/>
        </w:rPr>
      </w:pPr>
      <w:r w:rsidRPr="00C50907">
        <w:rPr>
          <w:sz w:val="26"/>
          <w:szCs w:val="26"/>
        </w:rPr>
        <w:t>3.8.</w:t>
      </w:r>
      <w:r w:rsidRPr="00C50907">
        <w:rPr>
          <w:sz w:val="26"/>
          <w:szCs w:val="26"/>
        </w:rPr>
        <w:tab/>
      </w:r>
      <w:r w:rsidR="00DF29AF">
        <w:rPr>
          <w:sz w:val="26"/>
          <w:szCs w:val="26"/>
        </w:rPr>
        <w:t>У</w:t>
      </w:r>
      <w:r w:rsidR="00722618">
        <w:rPr>
          <w:sz w:val="26"/>
          <w:szCs w:val="26"/>
        </w:rPr>
        <w:t>полномоченный орган</w:t>
      </w:r>
      <w:r w:rsidRPr="00C50907">
        <w:rPr>
          <w:sz w:val="26"/>
          <w:szCs w:val="26"/>
        </w:rPr>
        <w:t xml:space="preserve"> в установленном порядке осуществляет подготовку проекта решения о заключении концессионного соглашения в форме постановления администрации, которым устанавливаются:</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условия концессионного соглашения в соответствии со статьей 10 </w:t>
      </w:r>
      <w:r w:rsidR="00902193">
        <w:rPr>
          <w:sz w:val="26"/>
          <w:szCs w:val="26"/>
        </w:rPr>
        <w:t xml:space="preserve">и статьей 42 </w:t>
      </w:r>
      <w:r w:rsidRPr="00C50907">
        <w:rPr>
          <w:sz w:val="26"/>
          <w:szCs w:val="26"/>
        </w:rPr>
        <w:t>Федерального закона «О концессионных соглашениях»;</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критерии конкурса и параметры критериев конкурса;</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вид конкурса (открытый конкурс или закрытый конкурс</w:t>
      </w:r>
      <w:r w:rsidR="00551C37" w:rsidRPr="00C50907">
        <w:rPr>
          <w:sz w:val="26"/>
          <w:szCs w:val="26"/>
        </w:rPr>
        <w:t>)</w:t>
      </w:r>
      <w:r w:rsidRPr="00C50907">
        <w:rPr>
          <w:sz w:val="26"/>
          <w:szCs w:val="26"/>
        </w:rPr>
        <w:t>;</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перечень лиц, которым направляются приглашения принять участие в конкурсе, - в случае проведения закрытого конкурса;</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E01DA2" w:rsidRPr="00C50907" w:rsidRDefault="00E01DA2" w:rsidP="00080781">
      <w:pPr>
        <w:autoSpaceDE w:val="0"/>
        <w:autoSpaceDN w:val="0"/>
        <w:adjustRightInd w:val="0"/>
        <w:ind w:firstLine="709"/>
        <w:jc w:val="both"/>
        <w:rPr>
          <w:sz w:val="26"/>
          <w:szCs w:val="26"/>
        </w:rPr>
      </w:pPr>
      <w:r w:rsidRPr="00C50907">
        <w:rPr>
          <w:sz w:val="26"/>
          <w:szCs w:val="26"/>
        </w:rPr>
        <w:t xml:space="preserve"> иные условия, определенные Федеральным законом «О концессионных соглашениях».</w:t>
      </w:r>
    </w:p>
    <w:p w:rsidR="00E01DA2" w:rsidRPr="00C50907" w:rsidRDefault="00E01DA2" w:rsidP="00080781">
      <w:pPr>
        <w:autoSpaceDE w:val="0"/>
        <w:autoSpaceDN w:val="0"/>
        <w:adjustRightInd w:val="0"/>
        <w:ind w:firstLine="709"/>
        <w:jc w:val="both"/>
        <w:rPr>
          <w:sz w:val="26"/>
          <w:szCs w:val="26"/>
        </w:rPr>
      </w:pPr>
      <w:r w:rsidRPr="00C50907">
        <w:rPr>
          <w:sz w:val="26"/>
          <w:szCs w:val="26"/>
        </w:rPr>
        <w:t>3.</w:t>
      </w:r>
      <w:r w:rsidR="00551C37" w:rsidRPr="00C50907">
        <w:rPr>
          <w:sz w:val="26"/>
          <w:szCs w:val="26"/>
        </w:rPr>
        <w:t>9</w:t>
      </w:r>
      <w:r w:rsidRPr="00C50907">
        <w:rPr>
          <w:sz w:val="26"/>
          <w:szCs w:val="26"/>
        </w:rPr>
        <w:t>.</w:t>
      </w:r>
      <w:r w:rsidRPr="00C50907">
        <w:rPr>
          <w:sz w:val="26"/>
          <w:szCs w:val="26"/>
        </w:rPr>
        <w:tab/>
        <w:t>На основании постановления ад</w:t>
      </w:r>
      <w:r w:rsidR="00286C36">
        <w:rPr>
          <w:sz w:val="26"/>
          <w:szCs w:val="26"/>
        </w:rPr>
        <w:t xml:space="preserve">министрации </w:t>
      </w:r>
      <w:r w:rsidRPr="00C50907">
        <w:rPr>
          <w:sz w:val="26"/>
          <w:szCs w:val="26"/>
        </w:rPr>
        <w:t xml:space="preserve">о заключении концессионного соглашения, </w:t>
      </w:r>
      <w:r w:rsidR="00722618">
        <w:rPr>
          <w:sz w:val="26"/>
          <w:szCs w:val="26"/>
        </w:rPr>
        <w:t>уполномоченный орган</w:t>
      </w:r>
      <w:r w:rsidRPr="00C50907">
        <w:rPr>
          <w:sz w:val="26"/>
          <w:szCs w:val="26"/>
        </w:rPr>
        <w:t xml:space="preserve"> осуществляет: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tab/>
      </w:r>
      <w:r w:rsidRPr="0079325D">
        <w:rPr>
          <w:sz w:val="26"/>
          <w:szCs w:val="26"/>
        </w:rPr>
        <w:t>подготовку конкурсной документации и согласование ее</w:t>
      </w:r>
      <w:r w:rsidRPr="00C50907">
        <w:rPr>
          <w:sz w:val="26"/>
          <w:szCs w:val="26"/>
        </w:rPr>
        <w:t xml:space="preserve"> с</w:t>
      </w:r>
      <w:r w:rsidR="00A11981">
        <w:rPr>
          <w:sz w:val="26"/>
          <w:szCs w:val="26"/>
        </w:rPr>
        <w:t xml:space="preserve">о структурными подразделениями </w:t>
      </w:r>
      <w:r w:rsidR="0079325D">
        <w:rPr>
          <w:sz w:val="26"/>
          <w:szCs w:val="26"/>
        </w:rPr>
        <w:t>администраци</w:t>
      </w:r>
      <w:r w:rsidR="00A11981">
        <w:rPr>
          <w:sz w:val="26"/>
          <w:szCs w:val="26"/>
        </w:rPr>
        <w:t>и,</w:t>
      </w:r>
      <w:r w:rsidRPr="00C50907">
        <w:rPr>
          <w:sz w:val="26"/>
          <w:szCs w:val="26"/>
        </w:rPr>
        <w:t xml:space="preserve"> участвовавшими в подготовке проекта условий концессионного соглашения, с заместителем главы администрации, курирующим вопросы отрасли, соответствующей назначению объекта концессионного соглашения; </w:t>
      </w:r>
    </w:p>
    <w:p w:rsidR="00E01DA2" w:rsidRPr="00C50907" w:rsidRDefault="00E01DA2" w:rsidP="00080781">
      <w:pPr>
        <w:autoSpaceDE w:val="0"/>
        <w:autoSpaceDN w:val="0"/>
        <w:adjustRightInd w:val="0"/>
        <w:ind w:firstLine="426"/>
        <w:jc w:val="both"/>
        <w:rPr>
          <w:sz w:val="26"/>
          <w:szCs w:val="26"/>
        </w:rPr>
      </w:pPr>
      <w:r w:rsidRPr="00C50907">
        <w:rPr>
          <w:sz w:val="26"/>
          <w:szCs w:val="26"/>
        </w:rPr>
        <w:tab/>
        <w:t xml:space="preserve">утверждение конкурсной документации;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tab/>
        <w:t xml:space="preserve">внесение изменений в конкурсную документацию; </w:t>
      </w:r>
    </w:p>
    <w:p w:rsidR="00E01DA2" w:rsidRPr="00C50907" w:rsidRDefault="00E01DA2" w:rsidP="00080781">
      <w:pPr>
        <w:tabs>
          <w:tab w:val="left" w:pos="709"/>
        </w:tabs>
        <w:autoSpaceDE w:val="0"/>
        <w:autoSpaceDN w:val="0"/>
        <w:adjustRightInd w:val="0"/>
        <w:ind w:firstLine="567"/>
        <w:jc w:val="both"/>
        <w:rPr>
          <w:sz w:val="26"/>
          <w:szCs w:val="26"/>
        </w:rPr>
      </w:pPr>
      <w:r w:rsidRPr="00C50907">
        <w:rPr>
          <w:sz w:val="26"/>
          <w:szCs w:val="26"/>
        </w:rPr>
        <w:tab/>
        <w:t>создание конкурсной комиссии по проведению конкурса (далее - конкурсная комиссия).</w:t>
      </w:r>
    </w:p>
    <w:p w:rsidR="00E01DA2" w:rsidRPr="00C50907" w:rsidRDefault="00E01DA2" w:rsidP="00080781">
      <w:pPr>
        <w:autoSpaceDE w:val="0"/>
        <w:autoSpaceDN w:val="0"/>
        <w:adjustRightInd w:val="0"/>
        <w:ind w:firstLine="540"/>
        <w:jc w:val="both"/>
        <w:rPr>
          <w:sz w:val="26"/>
          <w:szCs w:val="26"/>
        </w:rPr>
      </w:pPr>
      <w:r w:rsidRPr="00C50907">
        <w:rPr>
          <w:sz w:val="26"/>
          <w:szCs w:val="26"/>
        </w:rPr>
        <w:t>3.</w:t>
      </w:r>
      <w:r w:rsidR="00551C37" w:rsidRPr="00C50907">
        <w:rPr>
          <w:sz w:val="26"/>
          <w:szCs w:val="26"/>
        </w:rPr>
        <w:t>10</w:t>
      </w:r>
      <w:r w:rsidRPr="00C50907">
        <w:rPr>
          <w:color w:val="C0504D" w:themeColor="accent2"/>
          <w:sz w:val="26"/>
          <w:szCs w:val="26"/>
        </w:rPr>
        <w:t xml:space="preserve">.  </w:t>
      </w:r>
      <w:r w:rsidR="00722618">
        <w:rPr>
          <w:sz w:val="26"/>
          <w:szCs w:val="26"/>
        </w:rPr>
        <w:t xml:space="preserve">Уполномоченный орган </w:t>
      </w:r>
      <w:r w:rsidRPr="00C50907">
        <w:rPr>
          <w:sz w:val="26"/>
          <w:szCs w:val="26"/>
        </w:rPr>
        <w:t>по согласованию с Концедентом</w:t>
      </w:r>
      <w:r w:rsidRPr="00C50907">
        <w:rPr>
          <w:rFonts w:eastAsiaTheme="minorHAnsi"/>
          <w:sz w:val="26"/>
          <w:szCs w:val="26"/>
          <w:lang w:eastAsia="en-US"/>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r w:rsidRPr="00C50907">
        <w:rPr>
          <w:sz w:val="26"/>
          <w:szCs w:val="26"/>
        </w:rPr>
        <w:t>Внесение указанных изменений осуществляется в порядке и на условиях, установленных статьей 23 Федерального закона «О концессионных соглашениях».</w:t>
      </w:r>
    </w:p>
    <w:p w:rsidR="005D4566" w:rsidRPr="00C50907" w:rsidRDefault="001D5226" w:rsidP="00080781">
      <w:pPr>
        <w:pStyle w:val="formattext"/>
        <w:spacing w:before="0" w:beforeAutospacing="0" w:after="0" w:afterAutospacing="0"/>
        <w:jc w:val="both"/>
        <w:rPr>
          <w:sz w:val="26"/>
          <w:szCs w:val="26"/>
        </w:rPr>
      </w:pPr>
      <w:r w:rsidRPr="00C50907">
        <w:rPr>
          <w:sz w:val="26"/>
          <w:szCs w:val="26"/>
        </w:rPr>
        <w:t xml:space="preserve">           </w:t>
      </w:r>
      <w:r w:rsidR="005D4566" w:rsidRPr="00C50907">
        <w:rPr>
          <w:sz w:val="26"/>
          <w:szCs w:val="26"/>
        </w:rPr>
        <w:t>3.</w:t>
      </w:r>
      <w:r w:rsidR="00551C37" w:rsidRPr="00C50907">
        <w:rPr>
          <w:sz w:val="26"/>
          <w:szCs w:val="26"/>
        </w:rPr>
        <w:t>11</w:t>
      </w:r>
      <w:r w:rsidR="005D4566" w:rsidRPr="00C50907">
        <w:rPr>
          <w:sz w:val="26"/>
          <w:szCs w:val="26"/>
        </w:rPr>
        <w:t xml:space="preserve">. В случае принятия решения о возможности заключения концессионного соглашения на предложенных инициатором условиях </w:t>
      </w:r>
      <w:r w:rsidR="00722618">
        <w:rPr>
          <w:sz w:val="26"/>
          <w:szCs w:val="26"/>
        </w:rPr>
        <w:t xml:space="preserve">уполномоченный орган </w:t>
      </w:r>
      <w:r w:rsidR="005D4566" w:rsidRPr="00C50907">
        <w:rPr>
          <w:sz w:val="26"/>
          <w:szCs w:val="26"/>
        </w:rPr>
        <w:t xml:space="preserve">в соответствии с </w:t>
      </w:r>
      <w:hyperlink r:id="rId14" w:history="1">
        <w:r w:rsidR="005D4566" w:rsidRPr="00C50907">
          <w:rPr>
            <w:rStyle w:val="a9"/>
            <w:color w:val="auto"/>
            <w:sz w:val="26"/>
            <w:szCs w:val="26"/>
            <w:u w:val="none"/>
          </w:rPr>
          <w:t>частью 4.7 статьи 37</w:t>
        </w:r>
      </w:hyperlink>
      <w:r w:rsidR="005D4566" w:rsidRPr="00C50907">
        <w:rPr>
          <w:sz w:val="26"/>
          <w:szCs w:val="26"/>
        </w:rPr>
        <w:t xml:space="preserve"> </w:t>
      </w:r>
      <w:r w:rsidR="00F70AD7">
        <w:rPr>
          <w:sz w:val="26"/>
          <w:szCs w:val="26"/>
        </w:rPr>
        <w:t>Федерального за</w:t>
      </w:r>
      <w:r w:rsidR="005D4566" w:rsidRPr="00C50907">
        <w:rPr>
          <w:sz w:val="26"/>
          <w:szCs w:val="26"/>
        </w:rPr>
        <w:t xml:space="preserve">кона «О концессионных соглашениях»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w:t>
      </w:r>
      <w:r w:rsidR="005D4566" w:rsidRPr="00C50907">
        <w:rPr>
          <w:sz w:val="26"/>
          <w:szCs w:val="26"/>
        </w:rPr>
        <w:lastRenderedPageBreak/>
        <w:t xml:space="preserve">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5" w:history="1">
        <w:r w:rsidR="005D4566" w:rsidRPr="00C50907">
          <w:rPr>
            <w:rStyle w:val="a9"/>
            <w:color w:val="auto"/>
            <w:sz w:val="26"/>
            <w:szCs w:val="26"/>
            <w:u w:val="none"/>
          </w:rPr>
          <w:t>частью 4.1 статьи 37</w:t>
        </w:r>
      </w:hyperlink>
      <w:r w:rsidR="005D4566" w:rsidRPr="00C50907">
        <w:rPr>
          <w:sz w:val="26"/>
          <w:szCs w:val="26"/>
        </w:rPr>
        <w:t xml:space="preserve"> </w:t>
      </w:r>
      <w:r w:rsidR="00F70AD7">
        <w:rPr>
          <w:sz w:val="26"/>
          <w:szCs w:val="26"/>
        </w:rPr>
        <w:t>Федерального з</w:t>
      </w:r>
      <w:r w:rsidR="005D4566" w:rsidRPr="00C50907">
        <w:rPr>
          <w:sz w:val="26"/>
          <w:szCs w:val="26"/>
        </w:rPr>
        <w:t>акона «О концессионных соглашениях» к лицу, выступающему с инициативой заключения концессионного соглашения.</w:t>
      </w:r>
    </w:p>
    <w:p w:rsidR="00C50907" w:rsidRDefault="007A2274" w:rsidP="00080781">
      <w:pPr>
        <w:pStyle w:val="formattext"/>
        <w:spacing w:before="0" w:beforeAutospacing="0" w:after="0" w:afterAutospacing="0"/>
        <w:jc w:val="both"/>
        <w:rPr>
          <w:sz w:val="26"/>
          <w:szCs w:val="26"/>
        </w:rPr>
      </w:pPr>
      <w:r w:rsidRPr="00C50907">
        <w:rPr>
          <w:sz w:val="26"/>
          <w:szCs w:val="26"/>
        </w:rPr>
        <w:t xml:space="preserve">           3.</w:t>
      </w:r>
      <w:r w:rsidR="00551C37" w:rsidRPr="00C50907">
        <w:rPr>
          <w:sz w:val="26"/>
          <w:szCs w:val="26"/>
        </w:rPr>
        <w:t>12</w:t>
      </w:r>
      <w:r w:rsidRPr="00C50907">
        <w:rPr>
          <w:sz w:val="26"/>
          <w:szCs w:val="26"/>
        </w:rPr>
        <w:t xml:space="preserve">.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F70AD7">
        <w:rPr>
          <w:sz w:val="26"/>
          <w:szCs w:val="26"/>
        </w:rPr>
        <w:t xml:space="preserve">конкурсная </w:t>
      </w:r>
      <w:r w:rsidRPr="00C50907">
        <w:rPr>
          <w:sz w:val="26"/>
          <w:szCs w:val="26"/>
        </w:rPr>
        <w:t>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C50907" w:rsidRDefault="007A2274" w:rsidP="00080781">
      <w:pPr>
        <w:pStyle w:val="formattext"/>
        <w:spacing w:before="0" w:beforeAutospacing="0" w:after="0" w:afterAutospacing="0"/>
        <w:ind w:firstLine="708"/>
        <w:jc w:val="both"/>
        <w:rPr>
          <w:sz w:val="26"/>
          <w:szCs w:val="26"/>
        </w:rPr>
      </w:pPr>
      <w:r w:rsidRPr="00C50907">
        <w:rPr>
          <w:sz w:val="26"/>
          <w:szCs w:val="26"/>
        </w:rPr>
        <w:t xml:space="preserve">Переговоры в соответствии с </w:t>
      </w:r>
      <w:hyperlink r:id="rId16" w:history="1">
        <w:r w:rsidRPr="00C50907">
          <w:rPr>
            <w:rStyle w:val="a9"/>
            <w:color w:val="auto"/>
            <w:sz w:val="26"/>
            <w:szCs w:val="26"/>
            <w:u w:val="none"/>
          </w:rPr>
          <w:t>частью 4.12 статьи 37</w:t>
        </w:r>
      </w:hyperlink>
      <w:r w:rsidRPr="00C50907">
        <w:rPr>
          <w:sz w:val="26"/>
          <w:szCs w:val="26"/>
        </w:rPr>
        <w:t xml:space="preserve"> </w:t>
      </w:r>
      <w:r w:rsidR="00F70AD7">
        <w:rPr>
          <w:sz w:val="26"/>
          <w:szCs w:val="26"/>
        </w:rPr>
        <w:t>Федерального за</w:t>
      </w:r>
      <w:r w:rsidRPr="00C50907">
        <w:rPr>
          <w:sz w:val="26"/>
          <w:szCs w:val="26"/>
        </w:rPr>
        <w:t>кона</w:t>
      </w:r>
      <w:r w:rsidR="00F70AD7">
        <w:rPr>
          <w:sz w:val="26"/>
          <w:szCs w:val="26"/>
        </w:rPr>
        <w:t xml:space="preserve">                 </w:t>
      </w:r>
      <w:r w:rsidRPr="00C50907">
        <w:rPr>
          <w:sz w:val="26"/>
          <w:szCs w:val="26"/>
        </w:rPr>
        <w:t xml:space="preserve"> «О концессионных соглашениях» проводятся  администраци</w:t>
      </w:r>
      <w:r w:rsidR="00E01DA2" w:rsidRPr="00C50907">
        <w:rPr>
          <w:sz w:val="26"/>
          <w:szCs w:val="26"/>
        </w:rPr>
        <w:t>ей.</w:t>
      </w:r>
    </w:p>
    <w:p w:rsidR="007A2274" w:rsidRPr="00C50907" w:rsidRDefault="007A2274" w:rsidP="00080781">
      <w:pPr>
        <w:pStyle w:val="formattext"/>
        <w:spacing w:before="0" w:beforeAutospacing="0" w:after="0" w:afterAutospacing="0"/>
        <w:ind w:firstLine="708"/>
        <w:jc w:val="both"/>
        <w:rPr>
          <w:sz w:val="26"/>
          <w:szCs w:val="26"/>
        </w:rPr>
      </w:pPr>
      <w:r w:rsidRPr="00C50907">
        <w:rPr>
          <w:sz w:val="26"/>
          <w:szCs w:val="26"/>
        </w:rPr>
        <w:t xml:space="preserve">Предложение о заключении концессионного соглашения, определенное по результатам переговоров, размещается </w:t>
      </w:r>
      <w:r w:rsidR="00722618">
        <w:rPr>
          <w:sz w:val="26"/>
          <w:szCs w:val="26"/>
        </w:rPr>
        <w:t xml:space="preserve">уполномоченным органом </w:t>
      </w:r>
      <w:r w:rsidR="00E01DA2" w:rsidRPr="00C50907">
        <w:rPr>
          <w:sz w:val="26"/>
          <w:szCs w:val="26"/>
        </w:rPr>
        <w:t xml:space="preserve"> </w:t>
      </w:r>
      <w:r w:rsidRPr="00C50907">
        <w:rPr>
          <w:sz w:val="26"/>
          <w:szCs w:val="26"/>
        </w:rPr>
        <w:t xml:space="preserve"> в соответствии с </w:t>
      </w:r>
      <w:hyperlink r:id="rId17" w:history="1">
        <w:r w:rsidRPr="00C50907">
          <w:rPr>
            <w:rStyle w:val="a9"/>
            <w:color w:val="auto"/>
            <w:sz w:val="26"/>
            <w:szCs w:val="26"/>
            <w:u w:val="none"/>
          </w:rPr>
          <w:t>частью 4.8 статьи 37</w:t>
        </w:r>
      </w:hyperlink>
      <w:r w:rsidRPr="00C50907">
        <w:rPr>
          <w:sz w:val="26"/>
          <w:szCs w:val="26"/>
        </w:rPr>
        <w:t xml:space="preserve"> </w:t>
      </w:r>
      <w:r w:rsidR="00F70AD7">
        <w:rPr>
          <w:sz w:val="26"/>
          <w:szCs w:val="26"/>
        </w:rPr>
        <w:t>Федерального з</w:t>
      </w:r>
      <w:r w:rsidRPr="00C50907">
        <w:rPr>
          <w:sz w:val="26"/>
          <w:szCs w:val="26"/>
        </w:rPr>
        <w:t xml:space="preserve">акона «О концессионных соглашениях»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8" w:history="1">
        <w:r w:rsidRPr="00C50907">
          <w:rPr>
            <w:rStyle w:val="a9"/>
            <w:color w:val="auto"/>
            <w:sz w:val="26"/>
            <w:szCs w:val="26"/>
            <w:u w:val="none"/>
          </w:rPr>
          <w:t>частью 4.1 статьи 37</w:t>
        </w:r>
      </w:hyperlink>
      <w:r w:rsidR="00F70AD7">
        <w:rPr>
          <w:sz w:val="26"/>
          <w:szCs w:val="26"/>
        </w:rPr>
        <w:t xml:space="preserve"> Федерального з</w:t>
      </w:r>
      <w:r w:rsidR="00A11981">
        <w:rPr>
          <w:sz w:val="26"/>
          <w:szCs w:val="26"/>
        </w:rPr>
        <w:t>акона «О К</w:t>
      </w:r>
      <w:r w:rsidRPr="00C50907">
        <w:rPr>
          <w:sz w:val="26"/>
          <w:szCs w:val="26"/>
        </w:rPr>
        <w:t>онцессионных соглашениях» к лицу, выступающему с инициативой заключения концессионного соглашения.</w:t>
      </w:r>
    </w:p>
    <w:p w:rsidR="00AA504C" w:rsidRPr="00C50907" w:rsidRDefault="001F45CC" w:rsidP="00080781">
      <w:pPr>
        <w:pStyle w:val="formattext"/>
        <w:spacing w:before="0" w:beforeAutospacing="0" w:after="0" w:afterAutospacing="0"/>
        <w:jc w:val="both"/>
        <w:rPr>
          <w:sz w:val="26"/>
          <w:szCs w:val="26"/>
        </w:rPr>
      </w:pPr>
      <w:r w:rsidRPr="00C50907">
        <w:rPr>
          <w:sz w:val="26"/>
          <w:szCs w:val="26"/>
        </w:rPr>
        <w:t xml:space="preserve">           3.</w:t>
      </w:r>
      <w:r w:rsidR="00551C37" w:rsidRPr="00C50907">
        <w:rPr>
          <w:sz w:val="26"/>
          <w:szCs w:val="26"/>
        </w:rPr>
        <w:t>13</w:t>
      </w:r>
      <w:r w:rsidRPr="00C50907">
        <w:rPr>
          <w:sz w:val="26"/>
          <w:szCs w:val="26"/>
        </w:rPr>
        <w:t>.</w:t>
      </w:r>
      <w:r w:rsidR="00E01DA2" w:rsidRPr="00C50907">
        <w:rPr>
          <w:sz w:val="26"/>
          <w:szCs w:val="26"/>
        </w:rPr>
        <w:t xml:space="preserve"> </w:t>
      </w:r>
      <w:r w:rsidR="00AA504C" w:rsidRPr="00C50907">
        <w:rPr>
          <w:sz w:val="26"/>
          <w:szCs w:val="26"/>
        </w:rPr>
        <w:t>Предложение по заключению концессионного соглашения должно содержать следующую обязательную информацию:</w:t>
      </w:r>
    </w:p>
    <w:p w:rsidR="00AA504C" w:rsidRPr="00C50907" w:rsidRDefault="00AA504C" w:rsidP="00080781">
      <w:pPr>
        <w:tabs>
          <w:tab w:val="left" w:pos="1080"/>
        </w:tabs>
        <w:autoSpaceDE w:val="0"/>
        <w:autoSpaceDN w:val="0"/>
        <w:adjustRightInd w:val="0"/>
        <w:ind w:firstLine="720"/>
        <w:jc w:val="both"/>
        <w:rPr>
          <w:sz w:val="26"/>
          <w:szCs w:val="26"/>
        </w:rPr>
      </w:pPr>
      <w:r w:rsidRPr="00C50907">
        <w:rPr>
          <w:sz w:val="26"/>
          <w:szCs w:val="26"/>
        </w:rPr>
        <w:t>а)</w:t>
      </w:r>
      <w:r w:rsidRPr="00C50907">
        <w:rPr>
          <w:sz w:val="26"/>
          <w:szCs w:val="26"/>
        </w:rPr>
        <w:tab/>
        <w:t>цели заключения концессионного соглашения;</w:t>
      </w:r>
    </w:p>
    <w:p w:rsidR="00AA504C" w:rsidRPr="00C50907" w:rsidRDefault="00AA504C" w:rsidP="00080781">
      <w:pPr>
        <w:tabs>
          <w:tab w:val="left" w:pos="1080"/>
        </w:tabs>
        <w:ind w:firstLine="720"/>
        <w:jc w:val="both"/>
        <w:rPr>
          <w:sz w:val="26"/>
          <w:szCs w:val="26"/>
        </w:rPr>
      </w:pPr>
      <w:r w:rsidRPr="00C50907">
        <w:rPr>
          <w:sz w:val="26"/>
          <w:szCs w:val="26"/>
        </w:rPr>
        <w:t>б)</w:t>
      </w:r>
      <w:r w:rsidRPr="00C50907">
        <w:rPr>
          <w:sz w:val="26"/>
          <w:szCs w:val="26"/>
        </w:rPr>
        <w:tab/>
        <w:t>состав объекта концессионного соглашения в том числе:</w:t>
      </w:r>
    </w:p>
    <w:p w:rsidR="00AA504C" w:rsidRPr="00C50907" w:rsidRDefault="00AA504C" w:rsidP="00080781">
      <w:pPr>
        <w:tabs>
          <w:tab w:val="left" w:pos="709"/>
        </w:tabs>
        <w:ind w:firstLine="567"/>
        <w:jc w:val="both"/>
        <w:rPr>
          <w:sz w:val="26"/>
          <w:szCs w:val="26"/>
        </w:rPr>
      </w:pPr>
      <w:r w:rsidRPr="00C50907">
        <w:rPr>
          <w:sz w:val="26"/>
          <w:szCs w:val="26"/>
        </w:rPr>
        <w:tab/>
        <w:t>объекты муниципального недвижимого имущества, с указанием адреса, технических характеристик, данных о государственной регистрации права муниципальной собственности (в случаях наличия объектов);</w:t>
      </w:r>
    </w:p>
    <w:p w:rsidR="00AA504C" w:rsidRPr="00C50907" w:rsidRDefault="00AA504C" w:rsidP="00080781">
      <w:pPr>
        <w:tabs>
          <w:tab w:val="left" w:pos="851"/>
        </w:tabs>
        <w:autoSpaceDE w:val="0"/>
        <w:autoSpaceDN w:val="0"/>
        <w:adjustRightInd w:val="0"/>
        <w:ind w:firstLine="720"/>
        <w:jc w:val="both"/>
        <w:rPr>
          <w:sz w:val="26"/>
          <w:szCs w:val="26"/>
        </w:rPr>
      </w:pPr>
      <w:r w:rsidRPr="00C50907">
        <w:rPr>
          <w:sz w:val="26"/>
          <w:szCs w:val="26"/>
        </w:rPr>
        <w:t>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(в случаях наличия объектов);</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в)</w:t>
      </w:r>
      <w:r w:rsidRPr="00C50907">
        <w:rPr>
          <w:sz w:val="26"/>
          <w:szCs w:val="26"/>
        </w:rPr>
        <w:tab/>
        <w:t>характеристика земельных участков, предназначенных для осуществления деятельности, предусмотренной концессионным соглашением, в том числе:</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адрес, площадь, кадастровый номер;</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данные о правообладателях, с указанием субъекта права, вида права, реквизитов правоустанавливающих документов (в случае их наличия);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г)</w:t>
      </w:r>
      <w:r w:rsidRPr="00C50907">
        <w:rPr>
          <w:sz w:val="26"/>
          <w:szCs w:val="26"/>
        </w:rPr>
        <w:tab/>
        <w:t>технико-экономическое обоснование передачи объектов муниципального имущества в концессию;</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д)</w:t>
      </w:r>
      <w:r w:rsidRPr="00C50907">
        <w:rPr>
          <w:sz w:val="26"/>
          <w:szCs w:val="26"/>
        </w:rPr>
        <w:tab/>
        <w:t>техническое задание с ориентировочными стоимостными показателями;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е)</w:t>
      </w:r>
      <w:r w:rsidRPr="00C50907">
        <w:rPr>
          <w:sz w:val="26"/>
          <w:szCs w:val="26"/>
        </w:rPr>
        <w:tab/>
        <w:t>определение сроков всего концессионного соглашения, включая этап эксплуатации объекта концессионером (от передачи объекта в концессию до передачи объекта после завершения соглашения), а также срока создания (реконструкции) объекта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lastRenderedPageBreak/>
        <w:t>ж)</w:t>
      </w:r>
      <w:r w:rsidRPr="00C50907">
        <w:rPr>
          <w:sz w:val="26"/>
          <w:szCs w:val="26"/>
        </w:rPr>
        <w:tab/>
        <w:t>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 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з)</w:t>
      </w:r>
      <w:r w:rsidRPr="00C50907">
        <w:rPr>
          <w:sz w:val="26"/>
          <w:szCs w:val="26"/>
        </w:rPr>
        <w:tab/>
        <w:t>состав и описание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 при наличии такого имущества;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и)</w:t>
      </w:r>
      <w:r w:rsidRPr="00C50907">
        <w:rPr>
          <w:sz w:val="26"/>
          <w:szCs w:val="26"/>
        </w:rPr>
        <w:tab/>
        <w:t>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к)</w:t>
      </w:r>
      <w:r w:rsidRPr="00C50907">
        <w:rPr>
          <w:sz w:val="26"/>
          <w:szCs w:val="26"/>
        </w:rPr>
        <w:tab/>
        <w:t>основания досрочного расторжения концессионного соглашения в связи с существенными нарушениями условий концессионного соглашения (помимо указанных в федеральных законах существенных нарушений его условий);</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л)</w:t>
      </w:r>
      <w:r w:rsidRPr="00C50907">
        <w:rPr>
          <w:sz w:val="26"/>
          <w:szCs w:val="26"/>
        </w:rPr>
        <w:tab/>
        <w:t>предложения о размере задатка, вносимого в обеспечение исполнения обязательства по заключению концессионного соглашения (далее - задаток);</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м)</w:t>
      </w:r>
      <w:r w:rsidRPr="00C50907">
        <w:rPr>
          <w:sz w:val="26"/>
          <w:szCs w:val="26"/>
        </w:rPr>
        <w:tab/>
        <w:t>размер концессионной платы;</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н)</w:t>
      </w:r>
      <w:r w:rsidRPr="00C50907">
        <w:rPr>
          <w:sz w:val="26"/>
          <w:szCs w:val="26"/>
        </w:rPr>
        <w:tab/>
        <w:t>порядок и сроки внесения концессионной платы</w:t>
      </w:r>
      <w:r w:rsidR="008C4A38" w:rsidRPr="00C50907">
        <w:rPr>
          <w:sz w:val="26"/>
          <w:szCs w:val="26"/>
        </w:rPr>
        <w:t xml:space="preserve"> </w:t>
      </w:r>
      <w:r w:rsidRPr="00C50907">
        <w:rPr>
          <w:sz w:val="26"/>
          <w:szCs w:val="26"/>
        </w:rPr>
        <w:t>;</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о)</w:t>
      </w:r>
      <w:r w:rsidRPr="00C50907">
        <w:rPr>
          <w:sz w:val="26"/>
          <w:szCs w:val="26"/>
        </w:rPr>
        <w:tab/>
        <w:t>форма или формы внесения концессионной платы;</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п)</w:t>
      </w:r>
      <w:r w:rsidRPr="00C50907">
        <w:rPr>
          <w:sz w:val="26"/>
          <w:szCs w:val="26"/>
        </w:rPr>
        <w:tab/>
        <w:t>обоснование необходимости финансирования концедентом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р)</w:t>
      </w:r>
      <w:r w:rsidRPr="00C50907">
        <w:rPr>
          <w:sz w:val="26"/>
          <w:szCs w:val="26"/>
        </w:rPr>
        <w:tab/>
        <w:t>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с)</w:t>
      </w:r>
      <w:r w:rsidRPr="00C50907">
        <w:rPr>
          <w:sz w:val="26"/>
          <w:szCs w:val="26"/>
        </w:rPr>
        <w:tab/>
        <w:t>требования, предъявляемые к участникам конкурса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т)</w:t>
      </w:r>
      <w:r w:rsidR="00630A6E">
        <w:rPr>
          <w:sz w:val="26"/>
          <w:szCs w:val="26"/>
        </w:rPr>
        <w:t xml:space="preserve"> </w:t>
      </w:r>
      <w:r w:rsidRPr="00C50907">
        <w:rPr>
          <w:sz w:val="26"/>
          <w:szCs w:val="26"/>
        </w:rPr>
        <w:t>критерии конкурса, установленные в соответствии с частью 3 статьи 24 Федерального закона «О концессионных соглашениях», параметры критериев конкурса;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у)</w:t>
      </w:r>
      <w:r w:rsidRPr="00C50907">
        <w:rPr>
          <w:sz w:val="26"/>
          <w:szCs w:val="26"/>
        </w:rPr>
        <w:tab/>
        <w:t>порядок осуществления контроля за исполнением концессионного соглашения, включающий технический и инженерный контроль за ходом реализации соглашения, и органы осуществляющие такой контроль;</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ф)</w:t>
      </w:r>
      <w:r w:rsidRPr="00C50907">
        <w:rPr>
          <w:sz w:val="26"/>
          <w:szCs w:val="26"/>
        </w:rPr>
        <w:tab/>
        <w:t>градостроительный план земельного участка;</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х)</w:t>
      </w:r>
      <w:r w:rsidRPr="00C50907">
        <w:rPr>
          <w:sz w:val="26"/>
          <w:szCs w:val="26"/>
        </w:rPr>
        <w:tab/>
        <w:t>градостроительное обоснование строительства (реконструкции) объектов концессионного соглашения;</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ц)</w:t>
      </w:r>
      <w:r w:rsidRPr="00C50907">
        <w:rPr>
          <w:sz w:val="26"/>
          <w:szCs w:val="26"/>
        </w:rPr>
        <w:tab/>
        <w:t>проект конкурсной документации;</w:t>
      </w:r>
    </w:p>
    <w:p w:rsidR="00AA504C" w:rsidRPr="00C50907" w:rsidRDefault="00AA504C" w:rsidP="00080781">
      <w:pPr>
        <w:tabs>
          <w:tab w:val="left" w:pos="1080"/>
        </w:tabs>
        <w:autoSpaceDE w:val="0"/>
        <w:autoSpaceDN w:val="0"/>
        <w:adjustRightInd w:val="0"/>
        <w:ind w:firstLine="709"/>
        <w:jc w:val="both"/>
        <w:rPr>
          <w:sz w:val="26"/>
          <w:szCs w:val="26"/>
        </w:rPr>
      </w:pPr>
      <w:r w:rsidRPr="00C50907">
        <w:rPr>
          <w:sz w:val="26"/>
          <w:szCs w:val="26"/>
        </w:rPr>
        <w:t>ч) другую информацию в соответствии с требованиями Федерального закона «О концессионных соглашениях».</w:t>
      </w:r>
    </w:p>
    <w:p w:rsidR="00AA504C" w:rsidRPr="00C50907" w:rsidRDefault="00AA504C" w:rsidP="00080781">
      <w:pPr>
        <w:autoSpaceDE w:val="0"/>
        <w:autoSpaceDN w:val="0"/>
        <w:adjustRightInd w:val="0"/>
        <w:ind w:firstLine="709"/>
        <w:jc w:val="both"/>
        <w:rPr>
          <w:sz w:val="26"/>
          <w:szCs w:val="26"/>
        </w:rPr>
      </w:pPr>
    </w:p>
    <w:p w:rsidR="00A11981" w:rsidRDefault="00A4174D" w:rsidP="00080781">
      <w:pPr>
        <w:autoSpaceDE w:val="0"/>
        <w:autoSpaceDN w:val="0"/>
        <w:adjustRightInd w:val="0"/>
        <w:jc w:val="center"/>
        <w:outlineLvl w:val="1"/>
        <w:rPr>
          <w:sz w:val="26"/>
          <w:szCs w:val="26"/>
        </w:rPr>
      </w:pPr>
      <w:r w:rsidRPr="00C50907">
        <w:rPr>
          <w:sz w:val="26"/>
          <w:szCs w:val="26"/>
        </w:rPr>
        <w:lastRenderedPageBreak/>
        <w:t>4</w:t>
      </w:r>
      <w:r w:rsidR="00AA504C" w:rsidRPr="00C50907">
        <w:rPr>
          <w:sz w:val="26"/>
          <w:szCs w:val="26"/>
        </w:rPr>
        <w:t xml:space="preserve">. Организация и проведение конкурса на право заключения </w:t>
      </w:r>
    </w:p>
    <w:p w:rsidR="00AA504C" w:rsidRPr="00C50907" w:rsidRDefault="00AA504C" w:rsidP="00080781">
      <w:pPr>
        <w:autoSpaceDE w:val="0"/>
        <w:autoSpaceDN w:val="0"/>
        <w:adjustRightInd w:val="0"/>
        <w:jc w:val="center"/>
        <w:outlineLvl w:val="1"/>
        <w:rPr>
          <w:sz w:val="26"/>
          <w:szCs w:val="26"/>
        </w:rPr>
      </w:pPr>
      <w:r w:rsidRPr="00C50907">
        <w:rPr>
          <w:sz w:val="26"/>
          <w:szCs w:val="26"/>
        </w:rPr>
        <w:t>концессионного соглашения</w:t>
      </w:r>
    </w:p>
    <w:p w:rsidR="00F22DAC" w:rsidRPr="00C50907" w:rsidRDefault="00F22DAC" w:rsidP="00080781">
      <w:pPr>
        <w:autoSpaceDE w:val="0"/>
        <w:autoSpaceDN w:val="0"/>
        <w:adjustRightInd w:val="0"/>
        <w:jc w:val="both"/>
        <w:outlineLvl w:val="1"/>
        <w:rPr>
          <w:sz w:val="26"/>
          <w:szCs w:val="26"/>
        </w:rPr>
      </w:pPr>
    </w:p>
    <w:p w:rsidR="00AA504C" w:rsidRPr="00C50907"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.1.</w:t>
      </w:r>
      <w:r w:rsidR="00AA504C" w:rsidRPr="00C50907">
        <w:rPr>
          <w:sz w:val="26"/>
          <w:szCs w:val="26"/>
        </w:rPr>
        <w:tab/>
        <w:t>Ор</w:t>
      </w:r>
      <w:r w:rsidR="00F70AD7">
        <w:rPr>
          <w:sz w:val="26"/>
          <w:szCs w:val="26"/>
        </w:rPr>
        <w:t>ганизация и проведение конкурса</w:t>
      </w:r>
      <w:r w:rsidR="00AA504C" w:rsidRPr="00C50907">
        <w:rPr>
          <w:sz w:val="26"/>
          <w:szCs w:val="26"/>
        </w:rPr>
        <w:t xml:space="preserve"> на</w:t>
      </w:r>
      <w:r w:rsidR="00F70AD7">
        <w:rPr>
          <w:sz w:val="26"/>
          <w:szCs w:val="26"/>
        </w:rPr>
        <w:t xml:space="preserve"> право заключения концессионного соглашения</w:t>
      </w:r>
      <w:r w:rsidR="00AA504C" w:rsidRPr="00C50907">
        <w:rPr>
          <w:sz w:val="26"/>
          <w:szCs w:val="26"/>
        </w:rPr>
        <w:t xml:space="preserve"> (</w:t>
      </w:r>
      <w:r w:rsidR="0030472F">
        <w:rPr>
          <w:sz w:val="26"/>
          <w:szCs w:val="26"/>
        </w:rPr>
        <w:t>д</w:t>
      </w:r>
      <w:r w:rsidR="00AA504C" w:rsidRPr="00C50907">
        <w:rPr>
          <w:sz w:val="26"/>
          <w:szCs w:val="26"/>
        </w:rPr>
        <w:t>ал</w:t>
      </w:r>
      <w:r w:rsidR="0030472F">
        <w:rPr>
          <w:sz w:val="26"/>
          <w:szCs w:val="26"/>
        </w:rPr>
        <w:t>ее</w:t>
      </w:r>
      <w:r w:rsidR="00F70AD7">
        <w:rPr>
          <w:sz w:val="26"/>
          <w:szCs w:val="26"/>
        </w:rPr>
        <w:t xml:space="preserve"> </w:t>
      </w:r>
      <w:r w:rsidR="0030472F">
        <w:rPr>
          <w:sz w:val="26"/>
          <w:szCs w:val="26"/>
        </w:rPr>
        <w:t>-</w:t>
      </w:r>
      <w:r w:rsidR="00F70AD7">
        <w:rPr>
          <w:sz w:val="26"/>
          <w:szCs w:val="26"/>
        </w:rPr>
        <w:t xml:space="preserve"> конкурс</w:t>
      </w:r>
      <w:r w:rsidR="00AA504C" w:rsidRPr="00C50907">
        <w:rPr>
          <w:sz w:val="26"/>
          <w:szCs w:val="26"/>
        </w:rPr>
        <w:t>) возлагается на конкурсную комиссию.</w:t>
      </w:r>
      <w:r w:rsidR="004314DA" w:rsidRPr="00C50907">
        <w:rPr>
          <w:sz w:val="26"/>
          <w:szCs w:val="26"/>
        </w:rPr>
        <w:t xml:space="preserve"> Председателем конкурсной комиссии является </w:t>
      </w:r>
      <w:r w:rsidR="000C2F98" w:rsidRPr="00617449">
        <w:rPr>
          <w:sz w:val="26"/>
          <w:szCs w:val="26"/>
        </w:rPr>
        <w:t>первый заместитель главы администрации</w:t>
      </w:r>
      <w:r w:rsidR="004314DA" w:rsidRPr="00617449">
        <w:rPr>
          <w:sz w:val="26"/>
          <w:szCs w:val="26"/>
        </w:rPr>
        <w:t>.</w:t>
      </w:r>
    </w:p>
    <w:p w:rsidR="00AA504C" w:rsidRPr="002A4B6D" w:rsidRDefault="00A4174D" w:rsidP="003D1AA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.2.</w:t>
      </w:r>
      <w:r w:rsidR="00AA504C" w:rsidRPr="00C50907">
        <w:rPr>
          <w:sz w:val="26"/>
          <w:szCs w:val="26"/>
        </w:rPr>
        <w:tab/>
      </w:r>
      <w:r w:rsidR="00AA504C" w:rsidRPr="002A4B6D">
        <w:rPr>
          <w:sz w:val="26"/>
          <w:szCs w:val="26"/>
        </w:rPr>
        <w:t>Состав конкурсной комисси</w:t>
      </w:r>
      <w:r w:rsidR="003D1AA1" w:rsidRPr="002A4B6D">
        <w:rPr>
          <w:sz w:val="26"/>
          <w:szCs w:val="26"/>
        </w:rPr>
        <w:t xml:space="preserve">и формируется из представителей структурных подразделений администрации, осуществляющих деятельность по реализации полномочий в сфере, которую планирует осуществлять концессионер, а также </w:t>
      </w:r>
      <w:r w:rsidR="001B36F4" w:rsidRPr="002A4B6D">
        <w:rPr>
          <w:sz w:val="26"/>
          <w:szCs w:val="26"/>
        </w:rPr>
        <w:t xml:space="preserve">отдела </w:t>
      </w:r>
      <w:r w:rsidR="000C2F98" w:rsidRPr="002A4B6D">
        <w:rPr>
          <w:sz w:val="26"/>
          <w:szCs w:val="26"/>
        </w:rPr>
        <w:t>экономического развития и привлечения инвестиций</w:t>
      </w:r>
      <w:r w:rsidR="003D1AA1" w:rsidRPr="002A4B6D">
        <w:rPr>
          <w:sz w:val="26"/>
          <w:szCs w:val="26"/>
        </w:rPr>
        <w:t>, финансового управления и уполномоченного органа</w:t>
      </w:r>
      <w:r w:rsidR="00AA504C" w:rsidRPr="002A4B6D">
        <w:rPr>
          <w:sz w:val="26"/>
          <w:szCs w:val="26"/>
        </w:rPr>
        <w:t>.</w:t>
      </w:r>
    </w:p>
    <w:p w:rsidR="00A11D71" w:rsidRDefault="00A4174D" w:rsidP="00EC56F3">
      <w:pPr>
        <w:autoSpaceDE w:val="0"/>
        <w:autoSpaceDN w:val="0"/>
        <w:adjustRightInd w:val="0"/>
        <w:ind w:firstLine="709"/>
        <w:jc w:val="both"/>
        <w:rPr>
          <w:sz w:val="26"/>
          <w:szCs w:val="26"/>
        </w:rPr>
      </w:pPr>
      <w:r w:rsidRPr="003D1AA1">
        <w:rPr>
          <w:sz w:val="26"/>
          <w:szCs w:val="26"/>
        </w:rPr>
        <w:t>4</w:t>
      </w:r>
      <w:r w:rsidR="00AA504C" w:rsidRPr="003D1AA1">
        <w:rPr>
          <w:sz w:val="26"/>
          <w:szCs w:val="26"/>
        </w:rPr>
        <w:t>.3.</w:t>
      </w:r>
      <w:r w:rsidR="00AA504C" w:rsidRPr="003D1AA1">
        <w:rPr>
          <w:sz w:val="26"/>
          <w:szCs w:val="26"/>
        </w:rPr>
        <w:tab/>
      </w:r>
      <w:r w:rsidR="00A11D71">
        <w:rPr>
          <w:sz w:val="26"/>
          <w:szCs w:val="26"/>
        </w:rPr>
        <w:t>Уполномоченный орган</w:t>
      </w:r>
      <w:r w:rsidR="00EC56F3">
        <w:rPr>
          <w:sz w:val="26"/>
          <w:szCs w:val="26"/>
        </w:rPr>
        <w:t xml:space="preserve"> обеспечивает деятельность конкурсной комиссии</w:t>
      </w:r>
      <w:r w:rsidR="003D79A4">
        <w:rPr>
          <w:sz w:val="26"/>
          <w:szCs w:val="26"/>
        </w:rPr>
        <w:t>,</w:t>
      </w:r>
      <w:r w:rsidR="005B5FAA">
        <w:rPr>
          <w:sz w:val="26"/>
          <w:szCs w:val="26"/>
        </w:rPr>
        <w:t xml:space="preserve"> </w:t>
      </w:r>
      <w:r w:rsidR="003D79A4">
        <w:rPr>
          <w:sz w:val="26"/>
          <w:szCs w:val="26"/>
        </w:rPr>
        <w:t>в</w:t>
      </w:r>
      <w:r w:rsidR="005B5FAA">
        <w:rPr>
          <w:sz w:val="26"/>
          <w:szCs w:val="26"/>
        </w:rPr>
        <w:t xml:space="preserve"> том числе</w:t>
      </w:r>
      <w:r w:rsidR="00A11D71">
        <w:rPr>
          <w:sz w:val="26"/>
          <w:szCs w:val="26"/>
        </w:rPr>
        <w:t>:</w:t>
      </w:r>
    </w:p>
    <w:p w:rsidR="005B5FAA" w:rsidRDefault="005B5FAA" w:rsidP="00EC56F3">
      <w:pPr>
        <w:autoSpaceDE w:val="0"/>
        <w:autoSpaceDN w:val="0"/>
        <w:adjustRightInd w:val="0"/>
        <w:ind w:firstLine="709"/>
        <w:jc w:val="both"/>
        <w:rPr>
          <w:sz w:val="26"/>
          <w:szCs w:val="26"/>
        </w:rPr>
      </w:pPr>
      <w:r>
        <w:rPr>
          <w:sz w:val="26"/>
          <w:szCs w:val="26"/>
        </w:rPr>
        <w:t>опубликование и размещение сообщения о проведении конкурса;</w:t>
      </w:r>
    </w:p>
    <w:p w:rsidR="005B5FAA" w:rsidRDefault="005B5FAA" w:rsidP="00EC56F3">
      <w:pPr>
        <w:autoSpaceDE w:val="0"/>
        <w:autoSpaceDN w:val="0"/>
        <w:adjustRightInd w:val="0"/>
        <w:ind w:firstLine="709"/>
        <w:jc w:val="both"/>
        <w:rPr>
          <w:sz w:val="26"/>
          <w:szCs w:val="26"/>
        </w:rPr>
      </w:pPr>
      <w:r w:rsidRPr="00C50907">
        <w:rPr>
          <w:sz w:val="26"/>
          <w:szCs w:val="26"/>
        </w:rPr>
        <w:t>опубликование и размещение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w:t>
      </w:r>
    </w:p>
    <w:p w:rsidR="005B5FAA" w:rsidRDefault="005B5FAA" w:rsidP="00EC56F3">
      <w:pPr>
        <w:autoSpaceDE w:val="0"/>
        <w:autoSpaceDN w:val="0"/>
        <w:adjustRightInd w:val="0"/>
        <w:ind w:firstLine="709"/>
        <w:jc w:val="both"/>
        <w:rPr>
          <w:sz w:val="26"/>
          <w:szCs w:val="26"/>
        </w:rPr>
      </w:pPr>
      <w:r>
        <w:rPr>
          <w:sz w:val="26"/>
          <w:szCs w:val="26"/>
        </w:rPr>
        <w:t>принятие заявок на участие в конкурсе;</w:t>
      </w:r>
    </w:p>
    <w:p w:rsidR="00A11D71" w:rsidRPr="00C50907" w:rsidRDefault="00A11D71" w:rsidP="003D79A4">
      <w:pPr>
        <w:tabs>
          <w:tab w:val="left" w:pos="709"/>
        </w:tabs>
        <w:autoSpaceDE w:val="0"/>
        <w:autoSpaceDN w:val="0"/>
        <w:adjustRightInd w:val="0"/>
        <w:ind w:firstLine="709"/>
        <w:jc w:val="both"/>
        <w:rPr>
          <w:sz w:val="26"/>
          <w:szCs w:val="26"/>
        </w:rPr>
      </w:pPr>
      <w:r w:rsidRPr="00C50907">
        <w:rPr>
          <w:sz w:val="26"/>
          <w:szCs w:val="26"/>
        </w:rPr>
        <w:t>предоставл</w:t>
      </w:r>
      <w:r w:rsidR="003D79A4">
        <w:rPr>
          <w:sz w:val="26"/>
          <w:szCs w:val="26"/>
        </w:rPr>
        <w:t>ение</w:t>
      </w:r>
      <w:r w:rsidRPr="00C50907">
        <w:rPr>
          <w:sz w:val="26"/>
          <w:szCs w:val="26"/>
        </w:rPr>
        <w:t xml:space="preserve"> заявителям на основании их заявлений конкурсн</w:t>
      </w:r>
      <w:r w:rsidR="003D79A4">
        <w:rPr>
          <w:sz w:val="26"/>
          <w:szCs w:val="26"/>
        </w:rPr>
        <w:t>ой</w:t>
      </w:r>
      <w:r w:rsidRPr="00C50907">
        <w:rPr>
          <w:sz w:val="26"/>
          <w:szCs w:val="26"/>
        </w:rPr>
        <w:t xml:space="preserve"> документаци</w:t>
      </w:r>
      <w:r w:rsidR="003D79A4">
        <w:rPr>
          <w:sz w:val="26"/>
          <w:szCs w:val="26"/>
        </w:rPr>
        <w:t>и</w:t>
      </w:r>
      <w:r w:rsidRPr="00C50907">
        <w:rPr>
          <w:sz w:val="26"/>
          <w:szCs w:val="26"/>
        </w:rPr>
        <w:t xml:space="preserve"> в порядке, предусмотренном сообщением о проведении конкурса;</w:t>
      </w:r>
    </w:p>
    <w:p w:rsidR="00A11D71" w:rsidRPr="00C50907" w:rsidRDefault="00A11D71" w:rsidP="00A11D71">
      <w:pPr>
        <w:tabs>
          <w:tab w:val="left" w:pos="709"/>
        </w:tabs>
        <w:autoSpaceDE w:val="0"/>
        <w:autoSpaceDN w:val="0"/>
        <w:adjustRightInd w:val="0"/>
        <w:ind w:firstLine="567"/>
        <w:jc w:val="both"/>
        <w:rPr>
          <w:sz w:val="26"/>
          <w:szCs w:val="26"/>
        </w:rPr>
      </w:pPr>
      <w:r w:rsidRPr="00C50907">
        <w:rPr>
          <w:sz w:val="26"/>
          <w:szCs w:val="26"/>
        </w:rPr>
        <w:tab/>
        <w:t>предоставл</w:t>
      </w:r>
      <w:r w:rsidR="003D79A4">
        <w:rPr>
          <w:sz w:val="26"/>
          <w:szCs w:val="26"/>
        </w:rPr>
        <w:t>ение</w:t>
      </w:r>
      <w:r w:rsidRPr="00C50907">
        <w:rPr>
          <w:sz w:val="26"/>
          <w:szCs w:val="26"/>
        </w:rPr>
        <w:t xml:space="preserve"> в письменной форме разъяснени</w:t>
      </w:r>
      <w:r w:rsidR="003D79A4">
        <w:rPr>
          <w:sz w:val="26"/>
          <w:szCs w:val="26"/>
        </w:rPr>
        <w:t>й</w:t>
      </w:r>
      <w:r w:rsidRPr="00C50907">
        <w:rPr>
          <w:sz w:val="26"/>
          <w:szCs w:val="26"/>
        </w:rPr>
        <w:t xml:space="preserve"> положений конкурсной документации по запросам заявителей;</w:t>
      </w:r>
    </w:p>
    <w:p w:rsidR="00A11D71" w:rsidRPr="00C50907" w:rsidRDefault="00A11D71" w:rsidP="00A11D71">
      <w:pPr>
        <w:tabs>
          <w:tab w:val="left" w:pos="709"/>
        </w:tabs>
        <w:autoSpaceDE w:val="0"/>
        <w:autoSpaceDN w:val="0"/>
        <w:adjustRightInd w:val="0"/>
        <w:ind w:firstLine="426"/>
        <w:jc w:val="both"/>
        <w:rPr>
          <w:sz w:val="26"/>
          <w:szCs w:val="26"/>
        </w:rPr>
      </w:pPr>
      <w:r w:rsidRPr="00C50907">
        <w:rPr>
          <w:sz w:val="26"/>
          <w:szCs w:val="26"/>
        </w:rPr>
        <w:tab/>
        <w:t>размещ</w:t>
      </w:r>
      <w:r w:rsidR="003D79A4">
        <w:rPr>
          <w:sz w:val="26"/>
          <w:szCs w:val="26"/>
        </w:rPr>
        <w:t>ение</w:t>
      </w:r>
      <w:r w:rsidRPr="00C50907">
        <w:rPr>
          <w:sz w:val="26"/>
          <w:szCs w:val="26"/>
        </w:rPr>
        <w:t xml:space="preserve"> на официальном сайте в сети «Интернет» для размещения информации о проведении торгов, определенном Правительством Российской Федерации, разъяснени</w:t>
      </w:r>
      <w:r w:rsidR="003D79A4">
        <w:rPr>
          <w:sz w:val="26"/>
          <w:szCs w:val="26"/>
        </w:rPr>
        <w:t>й</w:t>
      </w:r>
      <w:r w:rsidRPr="00C50907">
        <w:rPr>
          <w:sz w:val="26"/>
          <w:szCs w:val="26"/>
        </w:rPr>
        <w:t xml:space="preserve"> положений конкурсной документации с приложением содержания запроса без указания заявителя, от которого поступил запрос;</w:t>
      </w:r>
    </w:p>
    <w:p w:rsidR="00A11D71" w:rsidRDefault="003D79A4" w:rsidP="00A11D71">
      <w:pPr>
        <w:tabs>
          <w:tab w:val="left" w:pos="709"/>
        </w:tabs>
        <w:autoSpaceDE w:val="0"/>
        <w:autoSpaceDN w:val="0"/>
        <w:adjustRightInd w:val="0"/>
        <w:ind w:firstLine="567"/>
        <w:jc w:val="both"/>
        <w:rPr>
          <w:sz w:val="26"/>
          <w:szCs w:val="26"/>
        </w:rPr>
      </w:pPr>
      <w:r>
        <w:rPr>
          <w:sz w:val="26"/>
          <w:szCs w:val="26"/>
        </w:rPr>
        <w:tab/>
        <w:t>размещение</w:t>
      </w:r>
      <w:r w:rsidR="00A11D71" w:rsidRPr="00C50907">
        <w:rPr>
          <w:sz w:val="26"/>
          <w:szCs w:val="26"/>
        </w:rPr>
        <w:t xml:space="preserve"> конкурсн</w:t>
      </w:r>
      <w:r>
        <w:rPr>
          <w:sz w:val="26"/>
          <w:szCs w:val="26"/>
        </w:rPr>
        <w:t>ой</w:t>
      </w:r>
      <w:r w:rsidR="00A11D71" w:rsidRPr="00C50907">
        <w:rPr>
          <w:sz w:val="26"/>
          <w:szCs w:val="26"/>
        </w:rPr>
        <w:t xml:space="preserve"> документаци</w:t>
      </w:r>
      <w:r>
        <w:rPr>
          <w:sz w:val="26"/>
          <w:szCs w:val="26"/>
        </w:rPr>
        <w:t>и</w:t>
      </w:r>
      <w:r w:rsidR="00A11D71" w:rsidRPr="00C50907">
        <w:rPr>
          <w:sz w:val="26"/>
          <w:szCs w:val="26"/>
        </w:rPr>
        <w:t xml:space="preserve"> на официальном сайте в сети «Интернет» для размещения информации о проведении торгов, определенном Правительством Российской Федерации, в срок, предусмотренный законодательством Российской Федерации, одновременно с размещением сообщения о проведении открытого конкурса.</w:t>
      </w:r>
    </w:p>
    <w:p w:rsidR="00AA504C" w:rsidRPr="00C50907" w:rsidRDefault="0026574D" w:rsidP="003D79A4">
      <w:pPr>
        <w:autoSpaceDE w:val="0"/>
        <w:autoSpaceDN w:val="0"/>
        <w:adjustRightInd w:val="0"/>
        <w:ind w:firstLine="426"/>
        <w:jc w:val="both"/>
        <w:rPr>
          <w:sz w:val="26"/>
          <w:szCs w:val="26"/>
        </w:rPr>
      </w:pPr>
      <w:r w:rsidRPr="00C50907">
        <w:rPr>
          <w:sz w:val="26"/>
          <w:szCs w:val="26"/>
        </w:rPr>
        <w:t xml:space="preserve">    </w:t>
      </w:r>
      <w:r w:rsidR="00AA504C" w:rsidRPr="00C50907">
        <w:rPr>
          <w:sz w:val="26"/>
          <w:szCs w:val="26"/>
        </w:rPr>
        <w:tab/>
        <w:t>уведомление участников конкурса о результатах проведения конкурса;</w:t>
      </w:r>
    </w:p>
    <w:p w:rsidR="00AA504C" w:rsidRPr="00C50907" w:rsidRDefault="00AA504C" w:rsidP="00080781">
      <w:pPr>
        <w:tabs>
          <w:tab w:val="left" w:pos="709"/>
        </w:tabs>
        <w:autoSpaceDE w:val="0"/>
        <w:autoSpaceDN w:val="0"/>
        <w:adjustRightInd w:val="0"/>
        <w:ind w:firstLine="567"/>
        <w:jc w:val="both"/>
        <w:rPr>
          <w:sz w:val="26"/>
          <w:szCs w:val="26"/>
        </w:rPr>
      </w:pPr>
      <w:r w:rsidRPr="00C50907">
        <w:rPr>
          <w:sz w:val="26"/>
          <w:szCs w:val="26"/>
        </w:rPr>
        <w:tab/>
        <w:t>опубликование и размещение сообщения о результатах проведения конкурса;</w:t>
      </w:r>
    </w:p>
    <w:p w:rsidR="00AA504C" w:rsidRPr="00C50907" w:rsidRDefault="00AA504C" w:rsidP="00080781">
      <w:pPr>
        <w:tabs>
          <w:tab w:val="left" w:pos="709"/>
        </w:tabs>
        <w:autoSpaceDE w:val="0"/>
        <w:autoSpaceDN w:val="0"/>
        <w:adjustRightInd w:val="0"/>
        <w:ind w:firstLine="426"/>
        <w:jc w:val="both"/>
        <w:rPr>
          <w:sz w:val="26"/>
          <w:szCs w:val="26"/>
        </w:rPr>
      </w:pPr>
      <w:r w:rsidRPr="00C50907">
        <w:rPr>
          <w:sz w:val="26"/>
          <w:szCs w:val="26"/>
        </w:rPr>
        <w:tab/>
        <w:t xml:space="preserve">хранение протокола о результатах проведения конкурса в течение </w:t>
      </w:r>
      <w:r w:rsidR="003D79A4">
        <w:rPr>
          <w:sz w:val="26"/>
          <w:szCs w:val="26"/>
        </w:rPr>
        <w:t xml:space="preserve">срока, </w:t>
      </w:r>
      <w:r w:rsidRPr="00C50907">
        <w:rPr>
          <w:sz w:val="26"/>
          <w:szCs w:val="26"/>
        </w:rPr>
        <w:t>уста</w:t>
      </w:r>
      <w:r w:rsidR="00630A6E">
        <w:rPr>
          <w:sz w:val="26"/>
          <w:szCs w:val="26"/>
        </w:rPr>
        <w:t xml:space="preserve">новленного Федеральным законом </w:t>
      </w:r>
      <w:r w:rsidR="003D79A4">
        <w:rPr>
          <w:sz w:val="26"/>
          <w:szCs w:val="26"/>
        </w:rPr>
        <w:t>«О концессионных соглашениях»</w:t>
      </w:r>
      <w:r w:rsidRPr="00C50907">
        <w:rPr>
          <w:sz w:val="26"/>
          <w:szCs w:val="26"/>
        </w:rPr>
        <w:t>;</w:t>
      </w:r>
    </w:p>
    <w:p w:rsidR="00AA504C" w:rsidRDefault="00AA504C" w:rsidP="00080781">
      <w:pPr>
        <w:tabs>
          <w:tab w:val="left" w:pos="709"/>
        </w:tabs>
        <w:autoSpaceDE w:val="0"/>
        <w:autoSpaceDN w:val="0"/>
        <w:adjustRightInd w:val="0"/>
        <w:ind w:firstLine="567"/>
        <w:jc w:val="both"/>
        <w:rPr>
          <w:sz w:val="26"/>
          <w:szCs w:val="26"/>
        </w:rPr>
      </w:pPr>
      <w:r w:rsidRPr="00C50907">
        <w:rPr>
          <w:sz w:val="26"/>
          <w:szCs w:val="26"/>
        </w:rPr>
        <w:tab/>
        <w:t>осуществление иных полномочий, установленных</w:t>
      </w:r>
      <w:r w:rsidR="00A11D71">
        <w:rPr>
          <w:sz w:val="26"/>
          <w:szCs w:val="26"/>
        </w:rPr>
        <w:t xml:space="preserve"> ч. 3 ст. 25 Федерального закона «О концессионных соглашениях».</w:t>
      </w:r>
    </w:p>
    <w:p w:rsidR="00AA504C" w:rsidRPr="007F1A13" w:rsidRDefault="00A4174D" w:rsidP="00080781">
      <w:pPr>
        <w:tabs>
          <w:tab w:val="left" w:pos="1440"/>
        </w:tabs>
        <w:autoSpaceDE w:val="0"/>
        <w:autoSpaceDN w:val="0"/>
        <w:adjustRightInd w:val="0"/>
        <w:ind w:firstLine="709"/>
        <w:jc w:val="both"/>
        <w:rPr>
          <w:sz w:val="26"/>
          <w:szCs w:val="26"/>
        </w:rPr>
      </w:pPr>
      <w:r w:rsidRPr="00C50907">
        <w:rPr>
          <w:sz w:val="26"/>
          <w:szCs w:val="26"/>
        </w:rPr>
        <w:t>4</w:t>
      </w:r>
      <w:r w:rsidR="00AA504C" w:rsidRPr="00C50907">
        <w:rPr>
          <w:sz w:val="26"/>
          <w:szCs w:val="26"/>
        </w:rPr>
        <w:t>.</w:t>
      </w:r>
      <w:r w:rsidR="003D79A4">
        <w:rPr>
          <w:sz w:val="26"/>
          <w:szCs w:val="26"/>
        </w:rPr>
        <w:t>4</w:t>
      </w:r>
      <w:r w:rsidR="00AA504C" w:rsidRPr="00C50907">
        <w:rPr>
          <w:sz w:val="26"/>
          <w:szCs w:val="26"/>
        </w:rPr>
        <w:t>.</w:t>
      </w:r>
      <w:r w:rsidR="00AA504C" w:rsidRPr="00C50907">
        <w:rPr>
          <w:sz w:val="26"/>
          <w:szCs w:val="26"/>
        </w:rPr>
        <w:tab/>
      </w:r>
      <w:r w:rsidR="002D7F38">
        <w:rPr>
          <w:sz w:val="26"/>
          <w:szCs w:val="26"/>
        </w:rPr>
        <w:t xml:space="preserve">Уполномоченный орган </w:t>
      </w:r>
      <w:r w:rsidR="00AA504C" w:rsidRPr="00C50907">
        <w:rPr>
          <w:sz w:val="26"/>
          <w:szCs w:val="26"/>
        </w:rPr>
        <w:t xml:space="preserve">от имени концедента заключает договоры о задатках, принимает от заявителей задатки, возвращает суммы задатков заявителям, не допущенным к участию в конкурсе, заявителю в случае объявления конкурса несостоявшимся, а также участникам конкурса, не признанным победителями </w:t>
      </w:r>
      <w:r w:rsidR="00AA504C" w:rsidRPr="007F1A13">
        <w:rPr>
          <w:sz w:val="26"/>
          <w:szCs w:val="26"/>
        </w:rPr>
        <w:t>конкурса.</w:t>
      </w:r>
    </w:p>
    <w:p w:rsidR="00AA504C" w:rsidRPr="007F1A13" w:rsidRDefault="00AA504C" w:rsidP="00080781">
      <w:pPr>
        <w:autoSpaceDE w:val="0"/>
        <w:autoSpaceDN w:val="0"/>
        <w:adjustRightInd w:val="0"/>
        <w:ind w:firstLine="709"/>
        <w:jc w:val="both"/>
        <w:rPr>
          <w:sz w:val="26"/>
          <w:szCs w:val="26"/>
        </w:rPr>
      </w:pPr>
      <w:r w:rsidRPr="007F1A13">
        <w:rPr>
          <w:sz w:val="26"/>
          <w:szCs w:val="26"/>
        </w:rPr>
        <w:t xml:space="preserve">Возврат сумм задатков заявителям и участникам конкурсов осуществляется </w:t>
      </w:r>
      <w:r w:rsidR="002D7F38" w:rsidRPr="007F1A13">
        <w:rPr>
          <w:sz w:val="26"/>
          <w:szCs w:val="26"/>
        </w:rPr>
        <w:t xml:space="preserve">уполномоченным органом </w:t>
      </w:r>
      <w:r w:rsidR="003D79A4" w:rsidRPr="007F1A13">
        <w:rPr>
          <w:sz w:val="26"/>
          <w:szCs w:val="26"/>
        </w:rPr>
        <w:t xml:space="preserve">при наличии обстоятельств и </w:t>
      </w:r>
      <w:r w:rsidRPr="007F1A13">
        <w:rPr>
          <w:sz w:val="26"/>
          <w:szCs w:val="26"/>
        </w:rPr>
        <w:t>в сроки</w:t>
      </w:r>
      <w:r w:rsidR="006F2E00" w:rsidRPr="007F1A13">
        <w:rPr>
          <w:sz w:val="26"/>
          <w:szCs w:val="26"/>
        </w:rPr>
        <w:t>,</w:t>
      </w:r>
      <w:r w:rsidRPr="007F1A13">
        <w:rPr>
          <w:sz w:val="26"/>
          <w:szCs w:val="26"/>
        </w:rPr>
        <w:t xml:space="preserve"> установленные Федеральным законом «О концессионных соглашениях»</w:t>
      </w:r>
      <w:r w:rsidR="003D79A4" w:rsidRPr="007F1A13">
        <w:rPr>
          <w:sz w:val="26"/>
          <w:szCs w:val="26"/>
        </w:rPr>
        <w:t>.</w:t>
      </w:r>
    </w:p>
    <w:p w:rsidR="00AA504C" w:rsidRPr="002D7F38" w:rsidRDefault="002D7F38" w:rsidP="00080781">
      <w:pPr>
        <w:autoSpaceDE w:val="0"/>
        <w:autoSpaceDN w:val="0"/>
        <w:adjustRightInd w:val="0"/>
        <w:ind w:firstLine="709"/>
        <w:jc w:val="both"/>
        <w:rPr>
          <w:sz w:val="26"/>
          <w:szCs w:val="26"/>
        </w:rPr>
      </w:pPr>
      <w:r w:rsidRPr="007F1A13">
        <w:rPr>
          <w:sz w:val="26"/>
          <w:szCs w:val="26"/>
        </w:rPr>
        <w:t xml:space="preserve">Уполномоченный орган </w:t>
      </w:r>
      <w:r w:rsidR="006F2E00" w:rsidRPr="007F1A13">
        <w:rPr>
          <w:sz w:val="26"/>
          <w:szCs w:val="26"/>
        </w:rPr>
        <w:t xml:space="preserve"> </w:t>
      </w:r>
      <w:r w:rsidR="00AA504C" w:rsidRPr="007F1A13">
        <w:rPr>
          <w:sz w:val="26"/>
          <w:szCs w:val="26"/>
        </w:rPr>
        <w:t xml:space="preserve"> перечисляет средства, полученные</w:t>
      </w:r>
      <w:r w:rsidR="00AA504C" w:rsidRPr="00C50907">
        <w:rPr>
          <w:sz w:val="26"/>
          <w:szCs w:val="26"/>
        </w:rPr>
        <w:t xml:space="preserve"> от победителя конкурса в виде задатка, не </w:t>
      </w:r>
      <w:r w:rsidR="00AA504C" w:rsidRPr="002D7F38">
        <w:rPr>
          <w:sz w:val="26"/>
          <w:szCs w:val="26"/>
        </w:rPr>
        <w:t xml:space="preserve">позднее семи календарных дней со дня подписания протокола о результатах проведения конкурса, на счета органов Федерального </w:t>
      </w:r>
      <w:r w:rsidR="00AA504C" w:rsidRPr="002D7F38">
        <w:rPr>
          <w:sz w:val="26"/>
          <w:szCs w:val="26"/>
        </w:rPr>
        <w:lastRenderedPageBreak/>
        <w:t>казначейства для перечисления в бюджет город</w:t>
      </w:r>
      <w:r w:rsidR="001B36F4" w:rsidRPr="002D7F38">
        <w:rPr>
          <w:sz w:val="26"/>
          <w:szCs w:val="26"/>
        </w:rPr>
        <w:t>ского округа</w:t>
      </w:r>
      <w:r w:rsidR="00BD0B99" w:rsidRPr="002D7F38">
        <w:rPr>
          <w:sz w:val="26"/>
          <w:szCs w:val="26"/>
        </w:rPr>
        <w:t xml:space="preserve"> город Октябрьский Республики Башкортостан</w:t>
      </w:r>
      <w:r w:rsidR="00AA504C" w:rsidRPr="002D7F38">
        <w:rPr>
          <w:sz w:val="26"/>
          <w:szCs w:val="26"/>
        </w:rPr>
        <w:t>.</w:t>
      </w:r>
    </w:p>
    <w:p w:rsidR="00AA504C" w:rsidRPr="002D7F38" w:rsidRDefault="00AA504C" w:rsidP="00080781">
      <w:pPr>
        <w:autoSpaceDE w:val="0"/>
        <w:autoSpaceDN w:val="0"/>
        <w:adjustRightInd w:val="0"/>
        <w:ind w:firstLine="709"/>
        <w:jc w:val="both"/>
        <w:rPr>
          <w:sz w:val="26"/>
          <w:szCs w:val="26"/>
        </w:rPr>
      </w:pPr>
      <w:r w:rsidRPr="002D7F38">
        <w:rPr>
          <w:sz w:val="26"/>
          <w:szCs w:val="26"/>
        </w:rPr>
        <w:t>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установленной концессионным соглашением.</w:t>
      </w:r>
    </w:p>
    <w:p w:rsidR="00C517DF" w:rsidRPr="002D7F38" w:rsidRDefault="00C517DF" w:rsidP="00080781">
      <w:pPr>
        <w:autoSpaceDE w:val="0"/>
        <w:autoSpaceDN w:val="0"/>
        <w:adjustRightInd w:val="0"/>
        <w:ind w:firstLine="709"/>
        <w:jc w:val="both"/>
        <w:rPr>
          <w:sz w:val="26"/>
          <w:szCs w:val="26"/>
        </w:rPr>
      </w:pPr>
    </w:p>
    <w:p w:rsidR="00AF71AF" w:rsidRPr="002D7F38" w:rsidRDefault="00AF71AF" w:rsidP="00080781">
      <w:pPr>
        <w:autoSpaceDE w:val="0"/>
        <w:autoSpaceDN w:val="0"/>
        <w:adjustRightInd w:val="0"/>
        <w:ind w:firstLine="540"/>
        <w:jc w:val="center"/>
        <w:outlineLvl w:val="0"/>
        <w:rPr>
          <w:rFonts w:eastAsiaTheme="minorHAnsi"/>
          <w:sz w:val="26"/>
          <w:szCs w:val="26"/>
          <w:lang w:eastAsia="en-US"/>
        </w:rPr>
      </w:pPr>
      <w:r w:rsidRPr="002D7F38">
        <w:rPr>
          <w:sz w:val="26"/>
          <w:szCs w:val="26"/>
        </w:rPr>
        <w:t>5.</w:t>
      </w:r>
      <w:r w:rsidRPr="002D7F38">
        <w:rPr>
          <w:rFonts w:eastAsiaTheme="minorHAnsi"/>
          <w:sz w:val="26"/>
          <w:szCs w:val="26"/>
          <w:lang w:eastAsia="en-US"/>
        </w:rPr>
        <w:t xml:space="preserve"> Заключение концессионного соглашения без проведения конкурса</w:t>
      </w:r>
    </w:p>
    <w:p w:rsidR="00AF71AF" w:rsidRPr="002D7F38" w:rsidRDefault="00AF71AF" w:rsidP="00080781">
      <w:pPr>
        <w:autoSpaceDE w:val="0"/>
        <w:autoSpaceDN w:val="0"/>
        <w:adjustRightInd w:val="0"/>
        <w:jc w:val="both"/>
        <w:outlineLvl w:val="1"/>
        <w:rPr>
          <w:sz w:val="26"/>
          <w:szCs w:val="26"/>
        </w:rPr>
      </w:pPr>
    </w:p>
    <w:p w:rsidR="008D6D8C" w:rsidRPr="002D7F38" w:rsidRDefault="009E7A69" w:rsidP="008D6D8C">
      <w:pPr>
        <w:autoSpaceDE w:val="0"/>
        <w:autoSpaceDN w:val="0"/>
        <w:adjustRightInd w:val="0"/>
        <w:ind w:firstLine="540"/>
        <w:jc w:val="both"/>
        <w:rPr>
          <w:rFonts w:eastAsiaTheme="minorHAnsi"/>
          <w:sz w:val="26"/>
          <w:szCs w:val="26"/>
          <w:lang w:eastAsia="en-US"/>
        </w:rPr>
      </w:pPr>
      <w:r w:rsidRPr="003D79A4">
        <w:rPr>
          <w:rFonts w:eastAsiaTheme="minorHAnsi"/>
          <w:color w:val="000000" w:themeColor="text1"/>
          <w:sz w:val="26"/>
          <w:szCs w:val="26"/>
          <w:lang w:eastAsia="en-US"/>
        </w:rPr>
        <w:t>5.1.</w:t>
      </w:r>
      <w:r w:rsidR="008D6D8C" w:rsidRPr="003D79A4">
        <w:rPr>
          <w:rFonts w:eastAsiaTheme="minorHAnsi"/>
          <w:color w:val="000000" w:themeColor="text1"/>
          <w:sz w:val="26"/>
          <w:szCs w:val="26"/>
          <w:lang w:eastAsia="en-US"/>
        </w:rPr>
        <w:t xml:space="preserve">Концессионное соглашение может быть заключено без проведения конкурса в случаях, предусмотренных </w:t>
      </w:r>
      <w:hyperlink r:id="rId19" w:history="1">
        <w:r w:rsidR="008D6D8C" w:rsidRPr="003D79A4">
          <w:rPr>
            <w:rFonts w:eastAsiaTheme="minorHAnsi"/>
            <w:color w:val="000000" w:themeColor="text1"/>
            <w:sz w:val="26"/>
            <w:szCs w:val="26"/>
            <w:lang w:eastAsia="en-US"/>
          </w:rPr>
          <w:t>частью 6 статьи 29</w:t>
        </w:r>
      </w:hyperlink>
      <w:r w:rsidR="008D6D8C" w:rsidRPr="003D79A4">
        <w:rPr>
          <w:rFonts w:eastAsiaTheme="minorHAnsi"/>
          <w:color w:val="000000" w:themeColor="text1"/>
          <w:sz w:val="26"/>
          <w:szCs w:val="26"/>
          <w:lang w:eastAsia="en-US"/>
        </w:rPr>
        <w:t xml:space="preserve">, </w:t>
      </w:r>
      <w:hyperlink r:id="rId20" w:history="1">
        <w:r w:rsidR="008D6D8C" w:rsidRPr="003D79A4">
          <w:rPr>
            <w:rFonts w:eastAsiaTheme="minorHAnsi"/>
            <w:color w:val="000000" w:themeColor="text1"/>
            <w:sz w:val="26"/>
            <w:szCs w:val="26"/>
            <w:lang w:eastAsia="en-US"/>
          </w:rPr>
          <w:t>частью 7 статьи 32</w:t>
        </w:r>
      </w:hyperlink>
      <w:r w:rsidR="008D6D8C" w:rsidRPr="003D79A4">
        <w:rPr>
          <w:rFonts w:eastAsiaTheme="minorHAnsi"/>
          <w:color w:val="000000" w:themeColor="text1"/>
          <w:sz w:val="26"/>
          <w:szCs w:val="26"/>
          <w:lang w:eastAsia="en-US"/>
        </w:rPr>
        <w:t xml:space="preserve">, </w:t>
      </w:r>
      <w:hyperlink r:id="rId21" w:history="1">
        <w:r w:rsidR="008D6D8C" w:rsidRPr="003D79A4">
          <w:rPr>
            <w:rFonts w:eastAsiaTheme="minorHAnsi"/>
            <w:color w:val="000000" w:themeColor="text1"/>
            <w:sz w:val="26"/>
            <w:szCs w:val="26"/>
            <w:lang w:eastAsia="en-US"/>
          </w:rPr>
          <w:t>статьями 51</w:t>
        </w:r>
      </w:hyperlink>
      <w:r w:rsidR="008D6D8C" w:rsidRPr="003D79A4">
        <w:rPr>
          <w:rFonts w:eastAsiaTheme="minorHAnsi"/>
          <w:color w:val="000000" w:themeColor="text1"/>
          <w:sz w:val="26"/>
          <w:szCs w:val="26"/>
          <w:lang w:eastAsia="en-US"/>
        </w:rPr>
        <w:t xml:space="preserve"> и </w:t>
      </w:r>
      <w:hyperlink r:id="rId22" w:history="1">
        <w:r w:rsidR="008D6D8C" w:rsidRPr="003D79A4">
          <w:rPr>
            <w:rFonts w:eastAsiaTheme="minorHAnsi"/>
            <w:color w:val="000000" w:themeColor="text1"/>
            <w:sz w:val="26"/>
            <w:szCs w:val="26"/>
            <w:lang w:eastAsia="en-US"/>
          </w:rPr>
          <w:t>52.1</w:t>
        </w:r>
      </w:hyperlink>
      <w:r w:rsidR="008D6D8C" w:rsidRPr="003D79A4">
        <w:rPr>
          <w:rFonts w:eastAsiaTheme="minorHAnsi"/>
          <w:color w:val="000000" w:themeColor="text1"/>
          <w:sz w:val="26"/>
          <w:szCs w:val="26"/>
          <w:lang w:eastAsia="en-US"/>
        </w:rPr>
        <w:t xml:space="preserve">, </w:t>
      </w:r>
      <w:hyperlink r:id="rId23" w:history="1">
        <w:r w:rsidR="008D6D8C" w:rsidRPr="003D79A4">
          <w:rPr>
            <w:rFonts w:eastAsiaTheme="minorHAnsi"/>
            <w:color w:val="000000" w:themeColor="text1"/>
            <w:sz w:val="26"/>
            <w:szCs w:val="26"/>
            <w:lang w:eastAsia="en-US"/>
          </w:rPr>
          <w:t>частями 2</w:t>
        </w:r>
      </w:hyperlink>
      <w:r w:rsidR="008D6D8C" w:rsidRPr="003D79A4">
        <w:rPr>
          <w:rFonts w:eastAsiaTheme="minorHAnsi"/>
          <w:color w:val="000000" w:themeColor="text1"/>
          <w:sz w:val="26"/>
          <w:szCs w:val="26"/>
          <w:lang w:eastAsia="en-US"/>
        </w:rPr>
        <w:t xml:space="preserve"> и </w:t>
      </w:r>
      <w:hyperlink r:id="rId24" w:history="1">
        <w:r w:rsidR="008D6D8C" w:rsidRPr="003D79A4">
          <w:rPr>
            <w:rFonts w:eastAsiaTheme="minorHAnsi"/>
            <w:color w:val="000000" w:themeColor="text1"/>
            <w:sz w:val="26"/>
            <w:szCs w:val="26"/>
            <w:lang w:eastAsia="en-US"/>
          </w:rPr>
          <w:t>4.10</w:t>
        </w:r>
      </w:hyperlink>
      <w:r w:rsidR="008D6D8C" w:rsidRPr="003D79A4">
        <w:rPr>
          <w:rFonts w:eastAsiaTheme="minorHAnsi"/>
          <w:color w:val="000000" w:themeColor="text1"/>
          <w:sz w:val="26"/>
          <w:szCs w:val="26"/>
          <w:lang w:eastAsia="en-US"/>
        </w:rPr>
        <w:t xml:space="preserve"> статьи 37 Федерального закона «О концессионных соглашениях», а также с концессионером, </w:t>
      </w:r>
      <w:hyperlink r:id="rId25" w:history="1">
        <w:r w:rsidR="008D6D8C" w:rsidRPr="003D79A4">
          <w:rPr>
            <w:rFonts w:eastAsiaTheme="minorHAnsi"/>
            <w:color w:val="000000" w:themeColor="text1"/>
            <w:sz w:val="26"/>
            <w:szCs w:val="26"/>
            <w:lang w:eastAsia="en-US"/>
          </w:rPr>
          <w:t>определенным</w:t>
        </w:r>
      </w:hyperlink>
      <w:r w:rsidR="008D6D8C" w:rsidRPr="003D79A4">
        <w:rPr>
          <w:rFonts w:eastAsiaTheme="minorHAnsi"/>
          <w:color w:val="000000" w:themeColor="text1"/>
          <w:sz w:val="26"/>
          <w:szCs w:val="26"/>
          <w:lang w:eastAsia="en-US"/>
        </w:rPr>
        <w:t xml:space="preserve"> </w:t>
      </w:r>
      <w:r w:rsidR="008D6D8C" w:rsidRPr="003D79A4">
        <w:rPr>
          <w:rFonts w:eastAsiaTheme="minorHAnsi"/>
          <w:sz w:val="26"/>
          <w:szCs w:val="26"/>
          <w:lang w:eastAsia="en-US"/>
        </w:rPr>
        <w:t>решением Правительства Российской Федерации, и в иных предусмотренных федеральным законом случаях.</w:t>
      </w:r>
    </w:p>
    <w:p w:rsidR="001611F9" w:rsidRPr="002D7F38" w:rsidRDefault="001611F9"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 xml:space="preserve">5.1.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w:t>
      </w:r>
      <w:r w:rsidR="00E537B8" w:rsidRPr="002D7F38">
        <w:rPr>
          <w:rFonts w:eastAsiaTheme="minorHAnsi"/>
          <w:sz w:val="26"/>
          <w:szCs w:val="26"/>
          <w:lang w:eastAsia="en-US"/>
        </w:rPr>
        <w:t>с Федеральным</w:t>
      </w:r>
      <w:r w:rsidRPr="002D7F38">
        <w:rPr>
          <w:rFonts w:eastAsiaTheme="minorHAnsi"/>
          <w:sz w:val="26"/>
          <w:szCs w:val="26"/>
          <w:lang w:eastAsia="en-US"/>
        </w:rPr>
        <w:t xml:space="preserve"> законом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1611F9" w:rsidRPr="002D7F38" w:rsidRDefault="001611F9"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w:t>
      </w:r>
      <w:r w:rsidR="004926F9">
        <w:rPr>
          <w:rFonts w:eastAsiaTheme="minorHAnsi"/>
          <w:sz w:val="26"/>
          <w:szCs w:val="26"/>
          <w:lang w:eastAsia="en-US"/>
        </w:rPr>
        <w:t xml:space="preserve"> «О концессионных соглашениях»</w:t>
      </w:r>
      <w:r w:rsidRPr="002D7F38">
        <w:rPr>
          <w:rFonts w:eastAsiaTheme="minorHAnsi"/>
          <w:sz w:val="26"/>
          <w:szCs w:val="26"/>
          <w:lang w:eastAsia="en-US"/>
        </w:rPr>
        <w:t xml:space="preserve"> может быть объектом концессионного соглашения;</w:t>
      </w:r>
    </w:p>
    <w:p w:rsidR="008D6D8C" w:rsidRPr="002D7F38" w:rsidRDefault="001611F9" w:rsidP="008D6D8C">
      <w:pPr>
        <w:autoSpaceDE w:val="0"/>
        <w:autoSpaceDN w:val="0"/>
        <w:adjustRightInd w:val="0"/>
        <w:ind w:firstLine="540"/>
        <w:jc w:val="both"/>
        <w:rPr>
          <w:rFonts w:eastAsiaTheme="minorHAnsi"/>
          <w:sz w:val="26"/>
          <w:szCs w:val="26"/>
          <w:lang w:eastAsia="en-US"/>
        </w:rPr>
      </w:pPr>
      <w:r w:rsidRPr="007F1A13">
        <w:rPr>
          <w:rFonts w:eastAsiaTheme="minorHAnsi"/>
          <w:sz w:val="26"/>
          <w:szCs w:val="26"/>
          <w:lang w:eastAsia="en-US"/>
        </w:rPr>
        <w:t xml:space="preserve">2) </w:t>
      </w:r>
      <w:r w:rsidR="008D6D8C" w:rsidRPr="007F1A13">
        <w:rPr>
          <w:rFonts w:eastAsiaTheme="minorHAnsi"/>
          <w:sz w:val="26"/>
          <w:szCs w:val="26"/>
          <w:lang w:eastAsia="en-US"/>
        </w:rPr>
        <w:t xml:space="preserve">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 за исключением случаев, предусмотренных </w:t>
      </w:r>
      <w:hyperlink r:id="rId26" w:history="1">
        <w:r w:rsidR="008D6D8C" w:rsidRPr="007F1A13">
          <w:rPr>
            <w:rFonts w:eastAsiaTheme="minorHAnsi"/>
            <w:color w:val="0000FF"/>
            <w:sz w:val="26"/>
            <w:szCs w:val="26"/>
            <w:lang w:eastAsia="en-US"/>
          </w:rPr>
          <w:t>статьей 51</w:t>
        </w:r>
      </w:hyperlink>
      <w:r w:rsidR="008D6D8C" w:rsidRPr="007F1A13">
        <w:rPr>
          <w:rFonts w:eastAsiaTheme="minorHAnsi"/>
          <w:sz w:val="26"/>
          <w:szCs w:val="26"/>
          <w:lang w:eastAsia="en-US"/>
        </w:rPr>
        <w:t xml:space="preserve"> Федерального закона «О концессионных соглашениях».</w:t>
      </w:r>
    </w:p>
    <w:p w:rsidR="00EE216F" w:rsidRPr="002D7F38" w:rsidRDefault="00EE216F"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 xml:space="preserve">5.3.Концессионное соглашение может быть заключено по инициативе лиц, указанных в </w:t>
      </w:r>
      <w:hyperlink r:id="rId27" w:history="1">
        <w:r w:rsidRPr="002D7F38">
          <w:rPr>
            <w:rFonts w:eastAsiaTheme="minorHAnsi"/>
            <w:sz w:val="26"/>
            <w:szCs w:val="26"/>
            <w:lang w:eastAsia="en-US"/>
          </w:rPr>
          <w:t>пункте 2 части 1 статьи 5</w:t>
        </w:r>
      </w:hyperlink>
      <w:r w:rsidRPr="002D7F38">
        <w:rPr>
          <w:rFonts w:eastAsiaTheme="minorHAnsi"/>
          <w:sz w:val="26"/>
          <w:szCs w:val="26"/>
          <w:lang w:eastAsia="en-US"/>
        </w:rPr>
        <w:t xml:space="preserve">  Федерального закона «О концессионных соглашениях»  и отвечающих требованиям, предусмотренным </w:t>
      </w:r>
      <w:hyperlink r:id="rId28" w:history="1">
        <w:r w:rsidRPr="002D7F38">
          <w:rPr>
            <w:rFonts w:eastAsiaTheme="minorHAnsi"/>
            <w:sz w:val="26"/>
            <w:szCs w:val="26"/>
            <w:lang w:eastAsia="en-US"/>
          </w:rPr>
          <w:t>частью 4.11</w:t>
        </w:r>
      </w:hyperlink>
      <w:r w:rsidRPr="002D7F38">
        <w:rPr>
          <w:rFonts w:eastAsiaTheme="minorHAnsi"/>
          <w:sz w:val="26"/>
          <w:szCs w:val="26"/>
          <w:lang w:eastAsia="en-US"/>
        </w:rPr>
        <w:t xml:space="preserve">   статьи 37, в порядке, установленном </w:t>
      </w:r>
      <w:hyperlink w:anchor="Par2" w:history="1">
        <w:r w:rsidRPr="002D7F38">
          <w:rPr>
            <w:rFonts w:eastAsiaTheme="minorHAnsi"/>
            <w:sz w:val="26"/>
            <w:szCs w:val="26"/>
            <w:lang w:eastAsia="en-US"/>
          </w:rPr>
          <w:t>частями 4.2</w:t>
        </w:r>
      </w:hyperlink>
      <w:r w:rsidRPr="002D7F38">
        <w:rPr>
          <w:rFonts w:eastAsiaTheme="minorHAnsi"/>
          <w:sz w:val="26"/>
          <w:szCs w:val="26"/>
          <w:lang w:eastAsia="en-US"/>
        </w:rPr>
        <w:t xml:space="preserve"> - </w:t>
      </w:r>
      <w:hyperlink r:id="rId29" w:history="1">
        <w:r w:rsidRPr="002D7F38">
          <w:rPr>
            <w:rFonts w:eastAsiaTheme="minorHAnsi"/>
            <w:sz w:val="26"/>
            <w:szCs w:val="26"/>
            <w:lang w:eastAsia="en-US"/>
          </w:rPr>
          <w:t>4.10</w:t>
        </w:r>
      </w:hyperlink>
      <w:r w:rsidRPr="002D7F38">
        <w:rPr>
          <w:rFonts w:eastAsiaTheme="minorHAnsi"/>
          <w:sz w:val="26"/>
          <w:szCs w:val="26"/>
          <w:lang w:eastAsia="en-US"/>
        </w:rPr>
        <w:t xml:space="preserve"> и </w:t>
      </w:r>
      <w:hyperlink r:id="rId30" w:history="1">
        <w:r w:rsidRPr="002D7F38">
          <w:rPr>
            <w:rFonts w:eastAsiaTheme="minorHAnsi"/>
            <w:sz w:val="26"/>
            <w:szCs w:val="26"/>
            <w:lang w:eastAsia="en-US"/>
          </w:rPr>
          <w:t>4.12</w:t>
        </w:r>
      </w:hyperlink>
      <w:r w:rsidR="005965FE">
        <w:rPr>
          <w:rFonts w:eastAsiaTheme="minorHAnsi"/>
          <w:sz w:val="26"/>
          <w:szCs w:val="26"/>
          <w:lang w:eastAsia="en-US"/>
        </w:rPr>
        <w:t xml:space="preserve"> статьи 37 Федерального закона «О  концессионных соглашениях».</w:t>
      </w:r>
    </w:p>
    <w:p w:rsidR="00EE216F" w:rsidRPr="002D7F38" w:rsidRDefault="00EE216F" w:rsidP="00080781">
      <w:pPr>
        <w:autoSpaceDE w:val="0"/>
        <w:autoSpaceDN w:val="0"/>
        <w:adjustRightInd w:val="0"/>
        <w:ind w:firstLine="540"/>
        <w:jc w:val="both"/>
        <w:rPr>
          <w:rFonts w:eastAsiaTheme="minorHAnsi"/>
          <w:sz w:val="26"/>
          <w:szCs w:val="26"/>
          <w:lang w:eastAsia="en-US"/>
        </w:rPr>
      </w:pPr>
      <w:bookmarkStart w:id="1" w:name="Par2"/>
      <w:bookmarkEnd w:id="1"/>
      <w:r w:rsidRPr="002D7F38">
        <w:rPr>
          <w:rFonts w:eastAsiaTheme="minorHAnsi"/>
          <w:sz w:val="26"/>
          <w:szCs w:val="26"/>
          <w:lang w:eastAsia="en-US"/>
        </w:rPr>
        <w:t xml:space="preserve">5.4.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31" w:history="1">
        <w:r w:rsidRPr="002D7F38">
          <w:rPr>
            <w:rFonts w:eastAsiaTheme="minorHAnsi"/>
            <w:sz w:val="26"/>
            <w:szCs w:val="26"/>
            <w:lang w:eastAsia="en-US"/>
          </w:rPr>
          <w:t>статьей  10</w:t>
        </w:r>
      </w:hyperlink>
      <w:r w:rsidRPr="002D7F38">
        <w:rPr>
          <w:rFonts w:eastAsiaTheme="minorHAnsi"/>
          <w:sz w:val="26"/>
          <w:szCs w:val="26"/>
          <w:lang w:eastAsia="en-US"/>
        </w:rPr>
        <w:t xml:space="preserve">  Федерального закона «О концессионных соглашениях»,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8B1A8C" w:rsidRPr="002D7F38" w:rsidRDefault="008B1A8C"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5.5.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B1A8C" w:rsidRPr="002D7F38" w:rsidRDefault="008B1A8C"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 xml:space="preserve">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w:t>
      </w:r>
      <w:r w:rsidRPr="002D7F38">
        <w:rPr>
          <w:rFonts w:eastAsiaTheme="minorHAnsi"/>
          <w:sz w:val="26"/>
          <w:szCs w:val="26"/>
          <w:lang w:eastAsia="en-US"/>
        </w:rPr>
        <w:lastRenderedPageBreak/>
        <w:t>концессионного соглашения) деятельности в качестве индивидуального предпринимателя;</w:t>
      </w:r>
    </w:p>
    <w:p w:rsidR="008B1A8C" w:rsidRPr="002D7F38" w:rsidRDefault="008B1A8C"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B1A8C" w:rsidRPr="002D7F38" w:rsidRDefault="008B1A8C"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B1A8C" w:rsidRPr="002D7F38" w:rsidRDefault="008B1A8C"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B1A8C" w:rsidRPr="002D7F38" w:rsidRDefault="007864DE"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5</w:t>
      </w:r>
      <w:r w:rsidR="008B1A8C" w:rsidRPr="002D7F38">
        <w:rPr>
          <w:rFonts w:eastAsiaTheme="minorHAnsi"/>
          <w:sz w:val="26"/>
          <w:szCs w:val="26"/>
          <w:lang w:eastAsia="en-US"/>
        </w:rPr>
        <w:t>.</w:t>
      </w:r>
      <w:r w:rsidRPr="002D7F38">
        <w:rPr>
          <w:rFonts w:eastAsiaTheme="minorHAnsi"/>
          <w:sz w:val="26"/>
          <w:szCs w:val="26"/>
          <w:lang w:eastAsia="en-US"/>
        </w:rPr>
        <w:t>6</w:t>
      </w:r>
      <w:r w:rsidR="008B1A8C" w:rsidRPr="002D7F38">
        <w:rPr>
          <w:rFonts w:eastAsiaTheme="minorHAnsi"/>
          <w:sz w:val="26"/>
          <w:szCs w:val="26"/>
          <w:lang w:eastAsia="en-US"/>
        </w:rPr>
        <w:t>. Лицо, выступающее</w:t>
      </w:r>
      <w:r w:rsidRPr="002D7F38">
        <w:rPr>
          <w:rFonts w:eastAsiaTheme="minorHAnsi"/>
          <w:sz w:val="26"/>
          <w:szCs w:val="26"/>
          <w:lang w:eastAsia="en-US"/>
        </w:rPr>
        <w:t xml:space="preserve"> с инициативой заключения концессионного соглашения, вправе проводить с органом, уполномоченным </w:t>
      </w:r>
      <w:r w:rsidR="008B1A8C" w:rsidRPr="002D7F38">
        <w:rPr>
          <w:rFonts w:eastAsiaTheme="minorHAnsi"/>
          <w:sz w:val="26"/>
          <w:szCs w:val="26"/>
          <w:lang w:eastAsia="en-US"/>
        </w:rPr>
        <w:t xml:space="preserve">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043711" w:rsidRPr="002D7F38" w:rsidRDefault="00043711" w:rsidP="00080781">
      <w:pPr>
        <w:autoSpaceDE w:val="0"/>
        <w:autoSpaceDN w:val="0"/>
        <w:adjustRightInd w:val="0"/>
        <w:ind w:firstLine="540"/>
        <w:jc w:val="both"/>
        <w:rPr>
          <w:rFonts w:eastAsiaTheme="minorHAnsi"/>
          <w:sz w:val="26"/>
          <w:szCs w:val="26"/>
          <w:lang w:eastAsia="en-US"/>
        </w:rPr>
      </w:pPr>
      <w:r w:rsidRPr="002D7F38">
        <w:rPr>
          <w:rFonts w:eastAsiaTheme="minorHAnsi"/>
          <w:sz w:val="26"/>
          <w:szCs w:val="26"/>
          <w:lang w:eastAsia="en-US"/>
        </w:rPr>
        <w:t xml:space="preserve">5.7. Концессионное соглашение </w:t>
      </w:r>
      <w:r w:rsidR="00F43746" w:rsidRPr="002D7F38">
        <w:rPr>
          <w:rFonts w:eastAsiaTheme="minorHAnsi"/>
          <w:sz w:val="26"/>
          <w:szCs w:val="26"/>
          <w:lang w:eastAsia="en-US"/>
        </w:rPr>
        <w:t xml:space="preserve">без проведения конкурса </w:t>
      </w:r>
      <w:r w:rsidRPr="002D7F38">
        <w:rPr>
          <w:rFonts w:eastAsiaTheme="minorHAnsi"/>
          <w:sz w:val="26"/>
          <w:szCs w:val="26"/>
          <w:lang w:eastAsia="en-US"/>
        </w:rPr>
        <w:t>заключается в соответствии с частями 4.7</w:t>
      </w:r>
      <w:r w:rsidR="005965FE">
        <w:rPr>
          <w:rFonts w:eastAsiaTheme="minorHAnsi"/>
          <w:sz w:val="26"/>
          <w:szCs w:val="26"/>
          <w:lang w:eastAsia="en-US"/>
        </w:rPr>
        <w:t xml:space="preserve"> </w:t>
      </w:r>
      <w:r w:rsidRPr="002D7F38">
        <w:rPr>
          <w:rFonts w:eastAsiaTheme="minorHAnsi"/>
          <w:sz w:val="26"/>
          <w:szCs w:val="26"/>
          <w:lang w:eastAsia="en-US"/>
        </w:rPr>
        <w:t>-</w:t>
      </w:r>
      <w:r w:rsidR="005965FE">
        <w:rPr>
          <w:rFonts w:eastAsiaTheme="minorHAnsi"/>
          <w:sz w:val="26"/>
          <w:szCs w:val="26"/>
          <w:lang w:eastAsia="en-US"/>
        </w:rPr>
        <w:t xml:space="preserve">  </w:t>
      </w:r>
      <w:r w:rsidRPr="002D7F38">
        <w:rPr>
          <w:rFonts w:eastAsiaTheme="minorHAnsi"/>
          <w:sz w:val="26"/>
          <w:szCs w:val="26"/>
          <w:lang w:eastAsia="en-US"/>
        </w:rPr>
        <w:t xml:space="preserve">4.11 статьи 37 Федерального закона «О концессионных соглашениях». </w:t>
      </w:r>
    </w:p>
    <w:p w:rsidR="008D6D8C" w:rsidRPr="003D79A4" w:rsidRDefault="00F43746" w:rsidP="00E537B8">
      <w:pPr>
        <w:autoSpaceDE w:val="0"/>
        <w:autoSpaceDN w:val="0"/>
        <w:adjustRightInd w:val="0"/>
        <w:ind w:firstLine="539"/>
        <w:jc w:val="both"/>
        <w:rPr>
          <w:rFonts w:eastAsiaTheme="minorHAnsi"/>
          <w:color w:val="000000" w:themeColor="text1"/>
          <w:sz w:val="26"/>
          <w:szCs w:val="26"/>
          <w:lang w:eastAsia="en-US"/>
        </w:rPr>
      </w:pPr>
      <w:r w:rsidRPr="003D79A4">
        <w:rPr>
          <w:rFonts w:eastAsiaTheme="minorHAnsi"/>
          <w:color w:val="000000" w:themeColor="text1"/>
          <w:sz w:val="26"/>
          <w:szCs w:val="26"/>
          <w:lang w:eastAsia="en-US"/>
        </w:rPr>
        <w:t xml:space="preserve">5.8. </w:t>
      </w:r>
      <w:r w:rsidR="008D6D8C" w:rsidRPr="003D79A4">
        <w:rPr>
          <w:rFonts w:eastAsiaTheme="minorHAnsi"/>
          <w:color w:val="000000" w:themeColor="text1"/>
          <w:sz w:val="26"/>
          <w:szCs w:val="26"/>
          <w:lang w:eastAsia="en-US"/>
        </w:rPr>
        <w:t xml:space="preserve">Концессионное соглашение, заключенное без проведения конкурса в соответствии с </w:t>
      </w:r>
      <w:hyperlink r:id="rId32" w:history="1">
        <w:r w:rsidR="008D6D8C" w:rsidRPr="003D79A4">
          <w:rPr>
            <w:rFonts w:eastAsiaTheme="minorHAnsi"/>
            <w:color w:val="000000" w:themeColor="text1"/>
            <w:sz w:val="26"/>
            <w:szCs w:val="26"/>
            <w:lang w:eastAsia="en-US"/>
          </w:rPr>
          <w:t>частью 2</w:t>
        </w:r>
      </w:hyperlink>
      <w:r w:rsidR="008D6D8C" w:rsidRPr="003D79A4">
        <w:rPr>
          <w:rFonts w:eastAsiaTheme="minorHAnsi"/>
          <w:color w:val="000000" w:themeColor="text1"/>
          <w:sz w:val="26"/>
          <w:szCs w:val="26"/>
          <w:lang w:eastAsia="en-US"/>
        </w:rPr>
        <w:t xml:space="preserve"> статьи</w:t>
      </w:r>
      <w:r w:rsidR="00E537B8" w:rsidRPr="003D79A4">
        <w:rPr>
          <w:rFonts w:eastAsiaTheme="minorHAnsi"/>
          <w:color w:val="000000" w:themeColor="text1"/>
          <w:sz w:val="26"/>
          <w:szCs w:val="26"/>
          <w:lang w:eastAsia="en-US"/>
        </w:rPr>
        <w:t xml:space="preserve"> 37</w:t>
      </w:r>
      <w:r w:rsidR="008D6D8C" w:rsidRPr="003D79A4">
        <w:rPr>
          <w:rFonts w:eastAsiaTheme="minorHAnsi"/>
          <w:color w:val="000000" w:themeColor="text1"/>
          <w:sz w:val="26"/>
          <w:szCs w:val="26"/>
          <w:lang w:eastAsia="en-US"/>
        </w:rPr>
        <w:t xml:space="preserve"> и </w:t>
      </w:r>
      <w:hyperlink r:id="rId33" w:history="1">
        <w:r w:rsidR="008D6D8C" w:rsidRPr="003D79A4">
          <w:rPr>
            <w:rFonts w:eastAsiaTheme="minorHAnsi"/>
            <w:color w:val="000000" w:themeColor="text1"/>
            <w:sz w:val="26"/>
            <w:szCs w:val="26"/>
            <w:lang w:eastAsia="en-US"/>
          </w:rPr>
          <w:t>статьей 51</w:t>
        </w:r>
      </w:hyperlink>
      <w:r w:rsidR="008D6D8C" w:rsidRPr="003D79A4">
        <w:rPr>
          <w:rFonts w:eastAsiaTheme="minorHAnsi"/>
          <w:color w:val="000000" w:themeColor="text1"/>
          <w:sz w:val="26"/>
          <w:szCs w:val="26"/>
          <w:lang w:eastAsia="en-US"/>
        </w:rPr>
        <w:t xml:space="preserve"> Федерального закона</w:t>
      </w:r>
      <w:r w:rsidR="00E537B8" w:rsidRPr="003D79A4">
        <w:rPr>
          <w:rFonts w:eastAsiaTheme="minorHAnsi"/>
          <w:color w:val="000000" w:themeColor="text1"/>
          <w:sz w:val="26"/>
          <w:szCs w:val="26"/>
          <w:lang w:eastAsia="en-US"/>
        </w:rPr>
        <w:t xml:space="preserve"> </w:t>
      </w:r>
      <w:r w:rsidR="005965FE" w:rsidRPr="003D79A4">
        <w:rPr>
          <w:rFonts w:eastAsiaTheme="minorHAnsi"/>
          <w:color w:val="000000" w:themeColor="text1"/>
          <w:sz w:val="26"/>
          <w:szCs w:val="26"/>
          <w:lang w:eastAsia="en-US"/>
        </w:rPr>
        <w:t xml:space="preserve">                                          </w:t>
      </w:r>
      <w:r w:rsidR="00E537B8" w:rsidRPr="003D79A4">
        <w:rPr>
          <w:rFonts w:eastAsiaTheme="minorHAnsi"/>
          <w:color w:val="000000" w:themeColor="text1"/>
          <w:sz w:val="26"/>
          <w:szCs w:val="26"/>
          <w:lang w:eastAsia="en-US"/>
        </w:rPr>
        <w:t>«О концессионных соглашениях»</w:t>
      </w:r>
      <w:r w:rsidR="008D6D8C" w:rsidRPr="003D79A4">
        <w:rPr>
          <w:rFonts w:eastAsiaTheme="minorHAnsi"/>
          <w:color w:val="000000" w:themeColor="text1"/>
          <w:sz w:val="26"/>
          <w:szCs w:val="26"/>
          <w:lang w:eastAsia="en-US"/>
        </w:rPr>
        <w:t>, должно удовлетворять следующим требованиям:</w:t>
      </w:r>
    </w:p>
    <w:p w:rsidR="008D6D8C" w:rsidRPr="003D79A4" w:rsidRDefault="008D6D8C" w:rsidP="00E537B8">
      <w:pPr>
        <w:autoSpaceDE w:val="0"/>
        <w:autoSpaceDN w:val="0"/>
        <w:adjustRightInd w:val="0"/>
        <w:ind w:firstLine="539"/>
        <w:jc w:val="both"/>
        <w:rPr>
          <w:rFonts w:eastAsiaTheme="minorHAnsi"/>
          <w:color w:val="000000" w:themeColor="text1"/>
          <w:sz w:val="26"/>
          <w:szCs w:val="26"/>
          <w:lang w:eastAsia="en-US"/>
        </w:rPr>
      </w:pPr>
      <w:r w:rsidRPr="003D79A4">
        <w:rPr>
          <w:rFonts w:eastAsiaTheme="minorHAnsi"/>
          <w:color w:val="000000" w:themeColor="text1"/>
          <w:sz w:val="26"/>
          <w:szCs w:val="26"/>
          <w:lang w:eastAsia="en-US"/>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r:id="rId34" w:history="1">
        <w:r w:rsidRPr="003D79A4">
          <w:rPr>
            <w:rFonts w:eastAsiaTheme="minorHAnsi"/>
            <w:color w:val="000000" w:themeColor="text1"/>
            <w:sz w:val="26"/>
            <w:szCs w:val="26"/>
            <w:lang w:eastAsia="en-US"/>
          </w:rPr>
          <w:t>статье 51</w:t>
        </w:r>
      </w:hyperlink>
      <w:r w:rsidRPr="003D79A4">
        <w:rPr>
          <w:rFonts w:eastAsiaTheme="minorHAnsi"/>
          <w:color w:val="000000" w:themeColor="text1"/>
          <w:sz w:val="26"/>
          <w:szCs w:val="26"/>
          <w:lang w:eastAsia="en-US"/>
        </w:rPr>
        <w:t xml:space="preserve"> Федерального закона</w:t>
      </w:r>
      <w:r w:rsidR="007F1A13">
        <w:rPr>
          <w:rFonts w:eastAsiaTheme="minorHAnsi"/>
          <w:color w:val="000000" w:themeColor="text1"/>
          <w:sz w:val="26"/>
          <w:szCs w:val="26"/>
          <w:lang w:eastAsia="en-US"/>
        </w:rPr>
        <w:t xml:space="preserve"> </w:t>
      </w:r>
      <w:r w:rsidR="00E537B8" w:rsidRPr="003D79A4">
        <w:rPr>
          <w:rFonts w:eastAsiaTheme="minorHAnsi"/>
          <w:color w:val="000000" w:themeColor="text1"/>
          <w:sz w:val="26"/>
          <w:szCs w:val="26"/>
          <w:lang w:eastAsia="en-US"/>
        </w:rPr>
        <w:t>«О концессионных соглашениях»</w:t>
      </w:r>
      <w:r w:rsidRPr="003D79A4">
        <w:rPr>
          <w:rFonts w:eastAsiaTheme="minorHAnsi"/>
          <w:color w:val="000000" w:themeColor="text1"/>
          <w:sz w:val="26"/>
          <w:szCs w:val="26"/>
          <w:lang w:eastAsia="en-US"/>
        </w:rPr>
        <w:t xml:space="preserve">,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 за исключением концессионных соглашений, соответствующих условиям, предусмотренным </w:t>
      </w:r>
      <w:hyperlink r:id="rId35" w:history="1">
        <w:r w:rsidRPr="003D79A4">
          <w:rPr>
            <w:rFonts w:eastAsiaTheme="minorHAnsi"/>
            <w:color w:val="000000" w:themeColor="text1"/>
            <w:sz w:val="26"/>
            <w:szCs w:val="26"/>
            <w:lang w:eastAsia="en-US"/>
          </w:rPr>
          <w:t>частью 1.2 статьи 51</w:t>
        </w:r>
      </w:hyperlink>
      <w:r w:rsidR="005965FE" w:rsidRPr="003D79A4">
        <w:rPr>
          <w:rFonts w:eastAsiaTheme="minorHAnsi"/>
          <w:color w:val="000000" w:themeColor="text1"/>
          <w:sz w:val="26"/>
          <w:szCs w:val="26"/>
          <w:lang w:eastAsia="en-US"/>
        </w:rPr>
        <w:t xml:space="preserve"> </w:t>
      </w:r>
      <w:r w:rsidRPr="003D79A4">
        <w:rPr>
          <w:rFonts w:eastAsiaTheme="minorHAnsi"/>
          <w:color w:val="000000" w:themeColor="text1"/>
          <w:sz w:val="26"/>
          <w:szCs w:val="26"/>
          <w:lang w:eastAsia="en-US"/>
        </w:rPr>
        <w:t>Федерального закона</w:t>
      </w:r>
      <w:r w:rsidR="00E537B8" w:rsidRPr="003D79A4">
        <w:rPr>
          <w:rFonts w:eastAsiaTheme="minorHAnsi"/>
          <w:color w:val="000000" w:themeColor="text1"/>
          <w:sz w:val="26"/>
          <w:szCs w:val="26"/>
          <w:lang w:eastAsia="en-US"/>
        </w:rPr>
        <w:t xml:space="preserve"> «О концессионных соглашениях»</w:t>
      </w:r>
      <w:r w:rsidRPr="003D79A4">
        <w:rPr>
          <w:rFonts w:eastAsiaTheme="minorHAnsi"/>
          <w:color w:val="000000" w:themeColor="text1"/>
          <w:sz w:val="26"/>
          <w:szCs w:val="26"/>
          <w:lang w:eastAsia="en-US"/>
        </w:rPr>
        <w:t>;</w:t>
      </w:r>
    </w:p>
    <w:p w:rsidR="008D6D8C" w:rsidRPr="003D79A4" w:rsidRDefault="008D6D8C" w:rsidP="00E537B8">
      <w:pPr>
        <w:autoSpaceDE w:val="0"/>
        <w:autoSpaceDN w:val="0"/>
        <w:adjustRightInd w:val="0"/>
        <w:ind w:firstLine="540"/>
        <w:jc w:val="both"/>
        <w:rPr>
          <w:rFonts w:eastAsiaTheme="minorHAnsi"/>
          <w:color w:val="000000" w:themeColor="text1"/>
          <w:sz w:val="26"/>
          <w:szCs w:val="26"/>
          <w:lang w:eastAsia="en-US"/>
        </w:rPr>
      </w:pPr>
      <w:r w:rsidRPr="003D79A4">
        <w:rPr>
          <w:rFonts w:eastAsiaTheme="minorHAnsi"/>
          <w:color w:val="000000" w:themeColor="text1"/>
          <w:sz w:val="26"/>
          <w:szCs w:val="26"/>
          <w:lang w:eastAsia="en-US"/>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8D6D8C" w:rsidRPr="003D79A4" w:rsidRDefault="008D6D8C" w:rsidP="00E537B8">
      <w:pPr>
        <w:autoSpaceDE w:val="0"/>
        <w:autoSpaceDN w:val="0"/>
        <w:adjustRightInd w:val="0"/>
        <w:ind w:firstLine="539"/>
        <w:jc w:val="both"/>
        <w:rPr>
          <w:rFonts w:eastAsiaTheme="minorHAnsi"/>
          <w:color w:val="000000" w:themeColor="text1"/>
          <w:sz w:val="26"/>
          <w:szCs w:val="26"/>
          <w:lang w:eastAsia="en-US"/>
        </w:rPr>
      </w:pPr>
      <w:r w:rsidRPr="003D79A4">
        <w:rPr>
          <w:rFonts w:eastAsiaTheme="minorHAnsi"/>
          <w:color w:val="000000" w:themeColor="text1"/>
          <w:sz w:val="26"/>
          <w:szCs w:val="26"/>
          <w:lang w:eastAsia="en-US"/>
        </w:rPr>
        <w:t xml:space="preserve">3) заключаемое концессионное соглашение содержит все существенные условия концессионного соглашения, установленные </w:t>
      </w:r>
      <w:hyperlink r:id="rId36" w:history="1">
        <w:r w:rsidRPr="003D79A4">
          <w:rPr>
            <w:rFonts w:eastAsiaTheme="minorHAnsi"/>
            <w:color w:val="000000" w:themeColor="text1"/>
            <w:sz w:val="26"/>
            <w:szCs w:val="26"/>
            <w:lang w:eastAsia="en-US"/>
          </w:rPr>
          <w:t>статьями 10</w:t>
        </w:r>
      </w:hyperlink>
      <w:r w:rsidRPr="003D79A4">
        <w:rPr>
          <w:rFonts w:eastAsiaTheme="minorHAnsi"/>
          <w:color w:val="000000" w:themeColor="text1"/>
          <w:sz w:val="26"/>
          <w:szCs w:val="26"/>
          <w:lang w:eastAsia="en-US"/>
        </w:rPr>
        <w:t xml:space="preserve"> и </w:t>
      </w:r>
      <w:hyperlink r:id="rId37" w:history="1">
        <w:r w:rsidRPr="003D79A4">
          <w:rPr>
            <w:rFonts w:eastAsiaTheme="minorHAnsi"/>
            <w:color w:val="000000" w:themeColor="text1"/>
            <w:sz w:val="26"/>
            <w:szCs w:val="26"/>
            <w:lang w:eastAsia="en-US"/>
          </w:rPr>
          <w:t>41</w:t>
        </w:r>
      </w:hyperlink>
      <w:r w:rsidRPr="003D79A4">
        <w:rPr>
          <w:rFonts w:eastAsiaTheme="minorHAnsi"/>
          <w:color w:val="000000" w:themeColor="text1"/>
          <w:sz w:val="26"/>
          <w:szCs w:val="26"/>
          <w:lang w:eastAsia="en-US"/>
        </w:rPr>
        <w:t xml:space="preserve">  Федерального закона</w:t>
      </w:r>
      <w:r w:rsidR="00E537B8" w:rsidRPr="003D79A4">
        <w:rPr>
          <w:rFonts w:eastAsiaTheme="minorHAnsi"/>
          <w:color w:val="000000" w:themeColor="text1"/>
          <w:sz w:val="26"/>
          <w:szCs w:val="26"/>
          <w:lang w:eastAsia="en-US"/>
        </w:rPr>
        <w:t xml:space="preserve"> «О концессионных соглашениях»</w:t>
      </w:r>
      <w:r w:rsidRPr="003D79A4">
        <w:rPr>
          <w:rFonts w:eastAsiaTheme="minorHAnsi"/>
          <w:color w:val="000000" w:themeColor="text1"/>
          <w:sz w:val="26"/>
          <w:szCs w:val="26"/>
          <w:lang w:eastAsia="en-US"/>
        </w:rPr>
        <w:t xml:space="preserve">, и обязанности концессионера, установленные </w:t>
      </w:r>
      <w:hyperlink r:id="rId38" w:history="1">
        <w:r w:rsidRPr="003D79A4">
          <w:rPr>
            <w:rFonts w:eastAsiaTheme="minorHAnsi"/>
            <w:color w:val="000000" w:themeColor="text1"/>
            <w:sz w:val="26"/>
            <w:szCs w:val="26"/>
            <w:lang w:eastAsia="en-US"/>
          </w:rPr>
          <w:t>статьей 8</w:t>
        </w:r>
      </w:hyperlink>
      <w:r w:rsidRPr="003D79A4">
        <w:rPr>
          <w:rFonts w:eastAsiaTheme="minorHAnsi"/>
          <w:color w:val="000000" w:themeColor="text1"/>
          <w:sz w:val="26"/>
          <w:szCs w:val="26"/>
          <w:lang w:eastAsia="en-US"/>
        </w:rPr>
        <w:t xml:space="preserve">  Федерального закона</w:t>
      </w:r>
      <w:r w:rsidR="00E537B8" w:rsidRPr="003D79A4">
        <w:rPr>
          <w:rFonts w:eastAsiaTheme="minorHAnsi"/>
          <w:color w:val="000000" w:themeColor="text1"/>
          <w:sz w:val="26"/>
          <w:szCs w:val="26"/>
          <w:lang w:eastAsia="en-US"/>
        </w:rPr>
        <w:t xml:space="preserve"> «О концессионных соглашениях»</w:t>
      </w:r>
      <w:r w:rsidRPr="003D79A4">
        <w:rPr>
          <w:rFonts w:eastAsiaTheme="minorHAnsi"/>
          <w:color w:val="000000" w:themeColor="text1"/>
          <w:sz w:val="26"/>
          <w:szCs w:val="26"/>
          <w:lang w:eastAsia="en-US"/>
        </w:rPr>
        <w:t>,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8D6D8C" w:rsidRPr="003D79A4" w:rsidRDefault="008D6D8C" w:rsidP="00E537B8">
      <w:pPr>
        <w:autoSpaceDE w:val="0"/>
        <w:autoSpaceDN w:val="0"/>
        <w:adjustRightInd w:val="0"/>
        <w:ind w:firstLine="539"/>
        <w:jc w:val="both"/>
        <w:rPr>
          <w:rFonts w:eastAsiaTheme="minorHAnsi"/>
          <w:color w:val="000000" w:themeColor="text1"/>
          <w:sz w:val="26"/>
          <w:szCs w:val="26"/>
          <w:lang w:eastAsia="en-US"/>
        </w:rPr>
      </w:pPr>
      <w:r w:rsidRPr="003D79A4">
        <w:rPr>
          <w:rFonts w:eastAsiaTheme="minorHAnsi"/>
          <w:color w:val="000000" w:themeColor="text1"/>
          <w:sz w:val="26"/>
          <w:szCs w:val="26"/>
          <w:lang w:eastAsia="en-US"/>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AF71AF" w:rsidRPr="009301B9" w:rsidRDefault="00AF71AF" w:rsidP="00080781">
      <w:pPr>
        <w:autoSpaceDE w:val="0"/>
        <w:autoSpaceDN w:val="0"/>
        <w:adjustRightInd w:val="0"/>
        <w:jc w:val="both"/>
        <w:outlineLvl w:val="1"/>
        <w:rPr>
          <w:color w:val="000000" w:themeColor="text1"/>
          <w:sz w:val="16"/>
          <w:szCs w:val="16"/>
        </w:rPr>
      </w:pPr>
    </w:p>
    <w:p w:rsidR="00AA504C" w:rsidRPr="003D79A4" w:rsidRDefault="005702B9" w:rsidP="00080781">
      <w:pPr>
        <w:autoSpaceDE w:val="0"/>
        <w:autoSpaceDN w:val="0"/>
        <w:adjustRightInd w:val="0"/>
        <w:jc w:val="center"/>
        <w:outlineLvl w:val="1"/>
        <w:rPr>
          <w:color w:val="000000" w:themeColor="text1"/>
          <w:sz w:val="26"/>
          <w:szCs w:val="26"/>
        </w:rPr>
      </w:pPr>
      <w:r w:rsidRPr="003D79A4">
        <w:rPr>
          <w:color w:val="000000" w:themeColor="text1"/>
          <w:sz w:val="26"/>
          <w:szCs w:val="26"/>
        </w:rPr>
        <w:t>6</w:t>
      </w:r>
      <w:r w:rsidR="00AA504C" w:rsidRPr="003D79A4">
        <w:rPr>
          <w:color w:val="000000" w:themeColor="text1"/>
          <w:sz w:val="26"/>
          <w:szCs w:val="26"/>
        </w:rPr>
        <w:t>. Порядок заключения концессионного соглашения</w:t>
      </w:r>
    </w:p>
    <w:p w:rsidR="00AA504C" w:rsidRPr="003D79A4" w:rsidRDefault="00AA504C" w:rsidP="00080781">
      <w:pPr>
        <w:autoSpaceDE w:val="0"/>
        <w:autoSpaceDN w:val="0"/>
        <w:adjustRightInd w:val="0"/>
        <w:jc w:val="both"/>
        <w:outlineLvl w:val="1"/>
        <w:rPr>
          <w:color w:val="000000" w:themeColor="text1"/>
          <w:sz w:val="26"/>
          <w:szCs w:val="26"/>
        </w:rPr>
      </w:pPr>
    </w:p>
    <w:p w:rsidR="00AA504C" w:rsidRPr="003D79A4" w:rsidRDefault="005702B9" w:rsidP="00080781">
      <w:pPr>
        <w:autoSpaceDE w:val="0"/>
        <w:autoSpaceDN w:val="0"/>
        <w:adjustRightInd w:val="0"/>
        <w:ind w:firstLine="709"/>
        <w:jc w:val="both"/>
        <w:rPr>
          <w:color w:val="000000" w:themeColor="text1"/>
          <w:sz w:val="26"/>
          <w:szCs w:val="26"/>
        </w:rPr>
      </w:pPr>
      <w:r w:rsidRPr="003D79A4">
        <w:rPr>
          <w:color w:val="000000" w:themeColor="text1"/>
          <w:sz w:val="26"/>
          <w:szCs w:val="26"/>
        </w:rPr>
        <w:t>6</w:t>
      </w:r>
      <w:r w:rsidR="00AA504C" w:rsidRPr="003D79A4">
        <w:rPr>
          <w:color w:val="000000" w:themeColor="text1"/>
          <w:sz w:val="26"/>
          <w:szCs w:val="26"/>
        </w:rPr>
        <w:t>.1.</w:t>
      </w:r>
      <w:r w:rsidR="00AA504C" w:rsidRPr="003D79A4">
        <w:rPr>
          <w:color w:val="000000" w:themeColor="text1"/>
          <w:sz w:val="26"/>
          <w:szCs w:val="26"/>
        </w:rPr>
        <w:tab/>
        <w:t xml:space="preserve">Концессионные соглашения заключаются в соответствии с типовыми соглашениями, утвержденными Правительством Российской Федерации. От лица концедента концессионное соглашение подписывает </w:t>
      </w:r>
      <w:r w:rsidR="009605B2" w:rsidRPr="003D79A4">
        <w:rPr>
          <w:color w:val="000000" w:themeColor="text1"/>
          <w:sz w:val="26"/>
          <w:szCs w:val="26"/>
        </w:rPr>
        <w:t>г</w:t>
      </w:r>
      <w:r w:rsidR="00AA504C" w:rsidRPr="003D79A4">
        <w:rPr>
          <w:color w:val="000000" w:themeColor="text1"/>
          <w:sz w:val="26"/>
          <w:szCs w:val="26"/>
        </w:rPr>
        <w:t xml:space="preserve">лава </w:t>
      </w:r>
      <w:r w:rsidR="001B36F4" w:rsidRPr="003D79A4">
        <w:rPr>
          <w:color w:val="000000" w:themeColor="text1"/>
          <w:sz w:val="26"/>
          <w:szCs w:val="26"/>
        </w:rPr>
        <w:t>а</w:t>
      </w:r>
      <w:r w:rsidR="00AA504C" w:rsidRPr="003D79A4">
        <w:rPr>
          <w:color w:val="000000" w:themeColor="text1"/>
          <w:sz w:val="26"/>
          <w:szCs w:val="26"/>
        </w:rPr>
        <w:t>дминистрации город</w:t>
      </w:r>
      <w:r w:rsidR="001B36F4" w:rsidRPr="003D79A4">
        <w:rPr>
          <w:color w:val="000000" w:themeColor="text1"/>
          <w:sz w:val="26"/>
          <w:szCs w:val="26"/>
        </w:rPr>
        <w:t xml:space="preserve">ского </w:t>
      </w:r>
      <w:r w:rsidR="00AA504C" w:rsidRPr="003D79A4">
        <w:rPr>
          <w:color w:val="000000" w:themeColor="text1"/>
          <w:sz w:val="26"/>
          <w:szCs w:val="26"/>
        </w:rPr>
        <w:t>о</w:t>
      </w:r>
      <w:r w:rsidR="001B36F4" w:rsidRPr="003D79A4">
        <w:rPr>
          <w:color w:val="000000" w:themeColor="text1"/>
          <w:sz w:val="26"/>
          <w:szCs w:val="26"/>
        </w:rPr>
        <w:t>круга</w:t>
      </w:r>
      <w:r w:rsidR="00BD0B99" w:rsidRPr="003D79A4">
        <w:rPr>
          <w:color w:val="000000" w:themeColor="text1"/>
          <w:sz w:val="26"/>
          <w:szCs w:val="26"/>
        </w:rPr>
        <w:t xml:space="preserve"> город Октябрьский Республики Башкортостан</w:t>
      </w:r>
      <w:r w:rsidR="00AA504C" w:rsidRPr="003D79A4">
        <w:rPr>
          <w:color w:val="000000" w:themeColor="text1"/>
          <w:sz w:val="26"/>
          <w:szCs w:val="26"/>
        </w:rPr>
        <w:t>.</w:t>
      </w:r>
    </w:p>
    <w:p w:rsidR="00165262" w:rsidRPr="002D7F38" w:rsidRDefault="005702B9" w:rsidP="00080781">
      <w:pPr>
        <w:autoSpaceDE w:val="0"/>
        <w:autoSpaceDN w:val="0"/>
        <w:adjustRightInd w:val="0"/>
        <w:ind w:firstLine="540"/>
        <w:jc w:val="both"/>
        <w:rPr>
          <w:rFonts w:eastAsiaTheme="minorHAnsi"/>
          <w:sz w:val="26"/>
          <w:szCs w:val="26"/>
          <w:lang w:eastAsia="en-US"/>
        </w:rPr>
      </w:pPr>
      <w:r w:rsidRPr="003D79A4">
        <w:rPr>
          <w:color w:val="000000" w:themeColor="text1"/>
          <w:sz w:val="26"/>
          <w:szCs w:val="26"/>
        </w:rPr>
        <w:t>6</w:t>
      </w:r>
      <w:r w:rsidR="00AA504C" w:rsidRPr="003D79A4">
        <w:rPr>
          <w:color w:val="000000" w:themeColor="text1"/>
          <w:sz w:val="26"/>
          <w:szCs w:val="26"/>
        </w:rPr>
        <w:t>.2.</w:t>
      </w:r>
      <w:r w:rsidR="00165262" w:rsidRPr="003D79A4">
        <w:rPr>
          <w:rFonts w:eastAsiaTheme="minorHAnsi"/>
          <w:color w:val="000000" w:themeColor="text1"/>
          <w:sz w:val="26"/>
          <w:szCs w:val="26"/>
          <w:lang w:eastAsia="en-US"/>
        </w:rPr>
        <w:t xml:space="preserve"> </w:t>
      </w:r>
      <w:r w:rsidR="002D7F38" w:rsidRPr="003D79A4">
        <w:rPr>
          <w:rFonts w:eastAsiaTheme="minorHAnsi"/>
          <w:color w:val="000000" w:themeColor="text1"/>
          <w:sz w:val="26"/>
          <w:szCs w:val="26"/>
          <w:lang w:eastAsia="en-US"/>
        </w:rPr>
        <w:t xml:space="preserve">Уполномоченный орган </w:t>
      </w:r>
      <w:r w:rsidR="00165262" w:rsidRPr="003D79A4">
        <w:rPr>
          <w:rFonts w:eastAsiaTheme="minorHAnsi"/>
          <w:color w:val="000000" w:themeColor="text1"/>
          <w:sz w:val="26"/>
          <w:szCs w:val="26"/>
          <w:lang w:eastAsia="en-US"/>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w:t>
      </w:r>
      <w:r w:rsidR="00165262" w:rsidRPr="003D79A4">
        <w:rPr>
          <w:rFonts w:eastAsiaTheme="minorHAnsi"/>
          <w:sz w:val="26"/>
          <w:szCs w:val="26"/>
          <w:lang w:eastAsia="en-US"/>
        </w:rPr>
        <w:t>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w:t>
      </w:r>
      <w:r w:rsidR="005965FE" w:rsidRPr="003D79A4">
        <w:rPr>
          <w:rFonts w:eastAsiaTheme="minorHAnsi"/>
          <w:sz w:val="26"/>
          <w:szCs w:val="26"/>
          <w:lang w:eastAsia="en-US"/>
        </w:rPr>
        <w:t xml:space="preserve">е иные предусмотренные </w:t>
      </w:r>
      <w:r w:rsidR="00165262" w:rsidRPr="003D79A4">
        <w:rPr>
          <w:rFonts w:eastAsiaTheme="minorHAnsi"/>
          <w:sz w:val="26"/>
          <w:szCs w:val="26"/>
          <w:lang w:eastAsia="en-US"/>
        </w:rPr>
        <w:t xml:space="preserve"> Федеральны</w:t>
      </w:r>
      <w:r w:rsidR="005965FE" w:rsidRPr="003D79A4">
        <w:rPr>
          <w:rFonts w:eastAsiaTheme="minorHAnsi"/>
          <w:sz w:val="26"/>
          <w:szCs w:val="26"/>
          <w:lang w:eastAsia="en-US"/>
        </w:rPr>
        <w:t>м законом «О концессионных соглашениях»,</w:t>
      </w:r>
      <w:r w:rsidR="00165262" w:rsidRPr="003D79A4">
        <w:rPr>
          <w:rFonts w:eastAsiaTheme="minorHAnsi"/>
          <w:sz w:val="26"/>
          <w:szCs w:val="26"/>
          <w:lang w:eastAsia="en-US"/>
        </w:rPr>
        <w:t xml:space="preserve"> другими федеральными законами условия. Концессионное соглашение должно быть подписано в срок, установленный конкурсной документацией и</w:t>
      </w:r>
      <w:r w:rsidR="00165262" w:rsidRPr="002D7F38">
        <w:rPr>
          <w:rFonts w:eastAsiaTheme="minorHAnsi"/>
          <w:sz w:val="26"/>
          <w:szCs w:val="26"/>
          <w:lang w:eastAsia="en-US"/>
        </w:rPr>
        <w:t xml:space="preserve"> указанный в сообщении о проведении конкурса. В случае, если до установленного конкурсной документацией или в предусмотренном </w:t>
      </w:r>
      <w:hyperlink r:id="rId39" w:history="1">
        <w:r w:rsidR="00165262" w:rsidRPr="002D7F38">
          <w:rPr>
            <w:rFonts w:eastAsiaTheme="minorHAnsi"/>
            <w:sz w:val="26"/>
            <w:szCs w:val="26"/>
            <w:lang w:eastAsia="en-US"/>
          </w:rPr>
          <w:t>статьей 54</w:t>
        </w:r>
      </w:hyperlink>
      <w:r w:rsidR="00165262" w:rsidRPr="002D7F38">
        <w:rPr>
          <w:rFonts w:eastAsiaTheme="minorHAnsi"/>
          <w:sz w:val="26"/>
          <w:szCs w:val="26"/>
          <w:lang w:eastAsia="en-US"/>
        </w:rPr>
        <w:t xml:space="preserve"> Федерального закона </w:t>
      </w:r>
      <w:r w:rsidR="007F1A13" w:rsidRPr="007F1A13">
        <w:rPr>
          <w:rFonts w:eastAsiaTheme="minorHAnsi"/>
          <w:sz w:val="26"/>
          <w:szCs w:val="26"/>
          <w:lang w:eastAsia="en-US"/>
        </w:rPr>
        <w:t>«О концессионных соглашениях»</w:t>
      </w:r>
      <w:r w:rsidR="007F1A13">
        <w:rPr>
          <w:rFonts w:eastAsiaTheme="minorHAnsi"/>
          <w:sz w:val="26"/>
          <w:szCs w:val="26"/>
          <w:lang w:eastAsia="en-US"/>
        </w:rPr>
        <w:t xml:space="preserve"> </w:t>
      </w:r>
      <w:r w:rsidR="00165262" w:rsidRPr="002D7F38">
        <w:rPr>
          <w:rFonts w:eastAsiaTheme="minorHAnsi"/>
          <w:sz w:val="26"/>
          <w:szCs w:val="26"/>
          <w:lang w:eastAsia="en-US"/>
        </w:rPr>
        <w:t>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165262" w:rsidRPr="002D7F38" w:rsidRDefault="00165262" w:rsidP="00080781">
      <w:pPr>
        <w:tabs>
          <w:tab w:val="left" w:pos="1440"/>
        </w:tabs>
        <w:autoSpaceDE w:val="0"/>
        <w:autoSpaceDN w:val="0"/>
        <w:adjustRightInd w:val="0"/>
        <w:ind w:firstLine="709"/>
        <w:jc w:val="both"/>
        <w:rPr>
          <w:rFonts w:eastAsiaTheme="minorHAnsi"/>
          <w:sz w:val="26"/>
          <w:szCs w:val="26"/>
          <w:lang w:eastAsia="en-US"/>
        </w:rPr>
      </w:pPr>
      <w:r w:rsidRPr="002D7F38">
        <w:rPr>
          <w:sz w:val="26"/>
          <w:szCs w:val="26"/>
        </w:rPr>
        <w:t>6</w:t>
      </w:r>
      <w:r w:rsidR="00AA504C" w:rsidRPr="002D7F38">
        <w:rPr>
          <w:sz w:val="26"/>
          <w:szCs w:val="26"/>
        </w:rPr>
        <w:t>.3.</w:t>
      </w:r>
      <w:r w:rsidRPr="002D7F38">
        <w:rPr>
          <w:rFonts w:eastAsiaTheme="minorHAnsi"/>
          <w:sz w:val="26"/>
          <w:szCs w:val="26"/>
          <w:lang w:eastAsia="en-US"/>
        </w:rPr>
        <w:t xml:space="preserve">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w:t>
      </w:r>
      <w:r w:rsidRPr="002D7F38">
        <w:rPr>
          <w:rFonts w:eastAsiaTheme="minorHAnsi"/>
          <w:sz w:val="26"/>
          <w:szCs w:val="26"/>
          <w:lang w:eastAsia="en-US"/>
        </w:rPr>
        <w:lastRenderedPageBreak/>
        <w:t>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AA504C" w:rsidRPr="002D7F38" w:rsidRDefault="00165262" w:rsidP="00080781">
      <w:pPr>
        <w:tabs>
          <w:tab w:val="left" w:pos="1440"/>
        </w:tabs>
        <w:autoSpaceDE w:val="0"/>
        <w:autoSpaceDN w:val="0"/>
        <w:adjustRightInd w:val="0"/>
        <w:ind w:firstLine="709"/>
        <w:jc w:val="both"/>
        <w:rPr>
          <w:sz w:val="26"/>
          <w:szCs w:val="26"/>
        </w:rPr>
      </w:pPr>
      <w:r w:rsidRPr="002D7F38">
        <w:rPr>
          <w:sz w:val="26"/>
          <w:szCs w:val="26"/>
        </w:rPr>
        <w:t>6</w:t>
      </w:r>
      <w:r w:rsidR="00AA504C" w:rsidRPr="002D7F38">
        <w:rPr>
          <w:sz w:val="26"/>
          <w:szCs w:val="26"/>
        </w:rPr>
        <w:t>.4.</w:t>
      </w:r>
      <w:r w:rsidR="00AA504C" w:rsidRPr="002D7F38">
        <w:rPr>
          <w:sz w:val="26"/>
          <w:szCs w:val="26"/>
        </w:rPr>
        <w:tab/>
        <w:t>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w:t>
      </w:r>
    </w:p>
    <w:p w:rsidR="00AA504C" w:rsidRPr="00BA24D4" w:rsidRDefault="00AA504C" w:rsidP="00080781">
      <w:pPr>
        <w:autoSpaceDE w:val="0"/>
        <w:autoSpaceDN w:val="0"/>
        <w:adjustRightInd w:val="0"/>
        <w:ind w:firstLine="540"/>
        <w:jc w:val="both"/>
      </w:pPr>
    </w:p>
    <w:p w:rsidR="00AA504C" w:rsidRPr="00C50907" w:rsidRDefault="005702B9" w:rsidP="00080781">
      <w:pPr>
        <w:autoSpaceDE w:val="0"/>
        <w:autoSpaceDN w:val="0"/>
        <w:adjustRightInd w:val="0"/>
        <w:jc w:val="center"/>
        <w:outlineLvl w:val="1"/>
        <w:rPr>
          <w:sz w:val="26"/>
          <w:szCs w:val="26"/>
        </w:rPr>
      </w:pPr>
      <w:r w:rsidRPr="002D7F38">
        <w:rPr>
          <w:sz w:val="26"/>
          <w:szCs w:val="26"/>
        </w:rPr>
        <w:t>7</w:t>
      </w:r>
      <w:r w:rsidR="00AA504C" w:rsidRPr="002D7F38">
        <w:rPr>
          <w:sz w:val="26"/>
          <w:szCs w:val="26"/>
        </w:rPr>
        <w:t>. Порядок предоставления земе</w:t>
      </w:r>
      <w:r w:rsidR="00AA504C" w:rsidRPr="00C50907">
        <w:rPr>
          <w:sz w:val="26"/>
          <w:szCs w:val="26"/>
        </w:rPr>
        <w:t>льных участков концессионерам</w:t>
      </w:r>
    </w:p>
    <w:p w:rsidR="00AA504C" w:rsidRPr="00BA24D4" w:rsidRDefault="00AA504C" w:rsidP="00080781">
      <w:pPr>
        <w:autoSpaceDE w:val="0"/>
        <w:autoSpaceDN w:val="0"/>
        <w:adjustRightInd w:val="0"/>
        <w:jc w:val="both"/>
        <w:outlineLvl w:val="1"/>
      </w:pPr>
    </w:p>
    <w:p w:rsidR="00AA504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A504C" w:rsidRPr="00C50907">
        <w:rPr>
          <w:sz w:val="26"/>
          <w:szCs w:val="26"/>
        </w:rPr>
        <w:t>.1.</w:t>
      </w:r>
      <w:r w:rsidR="00AA504C" w:rsidRPr="00C50907">
        <w:rPr>
          <w:sz w:val="26"/>
          <w:szCs w:val="26"/>
        </w:rPr>
        <w:tab/>
        <w:t xml:space="preserve">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на срок действия концессионного соглашения в установленном законодательством порядке. </w:t>
      </w:r>
    </w:p>
    <w:p w:rsidR="00061D5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4174D" w:rsidRPr="00C50907">
        <w:rPr>
          <w:sz w:val="26"/>
          <w:szCs w:val="26"/>
        </w:rPr>
        <w:t>.2</w:t>
      </w:r>
      <w:r w:rsidR="00AA504C" w:rsidRPr="00C50907">
        <w:rPr>
          <w:sz w:val="26"/>
          <w:szCs w:val="26"/>
        </w:rPr>
        <w:t>.</w:t>
      </w:r>
      <w:r w:rsidR="00AA504C" w:rsidRPr="00C50907">
        <w:rPr>
          <w:sz w:val="26"/>
          <w:szCs w:val="26"/>
        </w:rPr>
        <w:tab/>
        <w:t xml:space="preserve">Оформление договора аренды земельного участка с концессионером осуществляет </w:t>
      </w:r>
      <w:r w:rsidR="002D7F38">
        <w:rPr>
          <w:sz w:val="26"/>
          <w:szCs w:val="26"/>
        </w:rPr>
        <w:t xml:space="preserve">уполномоченный орган </w:t>
      </w:r>
      <w:r w:rsidR="00AA504C" w:rsidRPr="00C50907">
        <w:rPr>
          <w:sz w:val="26"/>
          <w:szCs w:val="26"/>
        </w:rPr>
        <w:t>в порядке, установленном земельным законодательством Р</w:t>
      </w:r>
      <w:r w:rsidR="001B36F4" w:rsidRPr="00C50907">
        <w:rPr>
          <w:sz w:val="26"/>
          <w:szCs w:val="26"/>
        </w:rPr>
        <w:t xml:space="preserve">оссийской </w:t>
      </w:r>
      <w:r w:rsidR="00AA504C" w:rsidRPr="00C50907">
        <w:rPr>
          <w:sz w:val="26"/>
          <w:szCs w:val="26"/>
        </w:rPr>
        <w:t>Ф</w:t>
      </w:r>
      <w:r w:rsidR="001B36F4" w:rsidRPr="00C50907">
        <w:rPr>
          <w:sz w:val="26"/>
          <w:szCs w:val="26"/>
        </w:rPr>
        <w:t>едерации</w:t>
      </w:r>
      <w:r w:rsidR="00AA504C" w:rsidRPr="00C50907">
        <w:rPr>
          <w:sz w:val="26"/>
          <w:szCs w:val="26"/>
        </w:rPr>
        <w:t xml:space="preserve"> и </w:t>
      </w:r>
      <w:r w:rsidR="001B36F4" w:rsidRPr="00C50907">
        <w:rPr>
          <w:sz w:val="26"/>
          <w:szCs w:val="26"/>
        </w:rPr>
        <w:t xml:space="preserve">муниципальными </w:t>
      </w:r>
      <w:r w:rsidR="00AA504C" w:rsidRPr="00C50907">
        <w:rPr>
          <w:sz w:val="26"/>
          <w:szCs w:val="26"/>
        </w:rPr>
        <w:t>нормативными правовыми актами</w:t>
      </w:r>
      <w:r w:rsidR="00061D5C" w:rsidRPr="00C50907">
        <w:rPr>
          <w:sz w:val="26"/>
          <w:szCs w:val="26"/>
        </w:rPr>
        <w:t>.</w:t>
      </w:r>
      <w:r w:rsidR="00AA504C" w:rsidRPr="00C50907">
        <w:rPr>
          <w:sz w:val="26"/>
          <w:szCs w:val="26"/>
        </w:rPr>
        <w:t xml:space="preserve"> </w:t>
      </w:r>
    </w:p>
    <w:p w:rsidR="00AA504C" w:rsidRPr="00C50907" w:rsidRDefault="005702B9" w:rsidP="00080781">
      <w:pPr>
        <w:tabs>
          <w:tab w:val="left" w:pos="1440"/>
        </w:tabs>
        <w:autoSpaceDE w:val="0"/>
        <w:autoSpaceDN w:val="0"/>
        <w:adjustRightInd w:val="0"/>
        <w:ind w:firstLine="709"/>
        <w:jc w:val="both"/>
        <w:rPr>
          <w:sz w:val="26"/>
          <w:szCs w:val="26"/>
        </w:rPr>
      </w:pPr>
      <w:r w:rsidRPr="00C50907">
        <w:rPr>
          <w:sz w:val="26"/>
          <w:szCs w:val="26"/>
        </w:rPr>
        <w:t>7</w:t>
      </w:r>
      <w:r w:rsidR="00A4174D" w:rsidRPr="00C50907">
        <w:rPr>
          <w:sz w:val="26"/>
          <w:szCs w:val="26"/>
        </w:rPr>
        <w:t>.3.</w:t>
      </w:r>
      <w:r w:rsidR="00AA504C" w:rsidRPr="00C50907">
        <w:rPr>
          <w:sz w:val="26"/>
          <w:szCs w:val="26"/>
        </w:rPr>
        <w:tab/>
        <w:t>Прекращение концессионного соглашения является основанием для прекращения договора аренды (субаренды) земельного участка.</w:t>
      </w:r>
    </w:p>
    <w:p w:rsidR="00AA504C" w:rsidRPr="00BA24D4" w:rsidRDefault="00AA504C" w:rsidP="00080781">
      <w:pPr>
        <w:autoSpaceDE w:val="0"/>
        <w:autoSpaceDN w:val="0"/>
        <w:adjustRightInd w:val="0"/>
        <w:ind w:firstLine="540"/>
        <w:jc w:val="both"/>
      </w:pPr>
    </w:p>
    <w:p w:rsidR="00AA504C" w:rsidRPr="00C50907" w:rsidRDefault="005702B9" w:rsidP="00080781">
      <w:pPr>
        <w:autoSpaceDE w:val="0"/>
        <w:autoSpaceDN w:val="0"/>
        <w:adjustRightInd w:val="0"/>
        <w:jc w:val="center"/>
        <w:outlineLvl w:val="1"/>
        <w:rPr>
          <w:sz w:val="26"/>
          <w:szCs w:val="26"/>
        </w:rPr>
      </w:pPr>
      <w:r w:rsidRPr="00C50907">
        <w:rPr>
          <w:sz w:val="26"/>
          <w:szCs w:val="26"/>
        </w:rPr>
        <w:t>8</w:t>
      </w:r>
      <w:r w:rsidR="00AA504C" w:rsidRPr="00C50907">
        <w:rPr>
          <w:sz w:val="26"/>
          <w:szCs w:val="26"/>
        </w:rPr>
        <w:t>. Контроль за исполнением концессионных соглашений</w:t>
      </w:r>
    </w:p>
    <w:p w:rsidR="00AA504C" w:rsidRPr="00BA24D4" w:rsidRDefault="00AA504C" w:rsidP="00080781">
      <w:pPr>
        <w:autoSpaceDE w:val="0"/>
        <w:autoSpaceDN w:val="0"/>
        <w:adjustRightInd w:val="0"/>
        <w:jc w:val="both"/>
        <w:outlineLvl w:val="1"/>
      </w:pPr>
    </w:p>
    <w:p w:rsidR="002F097E" w:rsidRPr="00C50907" w:rsidRDefault="005702B9" w:rsidP="004E05BE">
      <w:pPr>
        <w:tabs>
          <w:tab w:val="left" w:pos="1080"/>
        </w:tabs>
        <w:autoSpaceDE w:val="0"/>
        <w:autoSpaceDN w:val="0"/>
        <w:adjustRightInd w:val="0"/>
        <w:ind w:firstLine="709"/>
        <w:jc w:val="both"/>
        <w:rPr>
          <w:sz w:val="26"/>
          <w:szCs w:val="26"/>
        </w:rPr>
      </w:pPr>
      <w:r w:rsidRPr="00C50907">
        <w:rPr>
          <w:sz w:val="26"/>
          <w:szCs w:val="26"/>
        </w:rPr>
        <w:t>8</w:t>
      </w:r>
      <w:r w:rsidR="00AA504C" w:rsidRPr="00C50907">
        <w:rPr>
          <w:sz w:val="26"/>
          <w:szCs w:val="26"/>
        </w:rPr>
        <w:t xml:space="preserve">.1. Контроль за исполнением концессионных соглашений осуществляется </w:t>
      </w:r>
      <w:r w:rsidR="001B36F4" w:rsidRPr="00C50907">
        <w:rPr>
          <w:sz w:val="26"/>
          <w:szCs w:val="26"/>
        </w:rPr>
        <w:t>заместителем главы а</w:t>
      </w:r>
      <w:r w:rsidR="00AA504C" w:rsidRPr="00C50907">
        <w:rPr>
          <w:sz w:val="26"/>
          <w:szCs w:val="26"/>
        </w:rPr>
        <w:t>дминистраци</w:t>
      </w:r>
      <w:r w:rsidR="001B36F4" w:rsidRPr="00C50907">
        <w:rPr>
          <w:sz w:val="26"/>
          <w:szCs w:val="26"/>
        </w:rPr>
        <w:t>и</w:t>
      </w:r>
      <w:r w:rsidR="00AA504C" w:rsidRPr="00C50907">
        <w:rPr>
          <w:sz w:val="26"/>
          <w:szCs w:val="26"/>
        </w:rPr>
        <w:t xml:space="preserve"> город</w:t>
      </w:r>
      <w:r w:rsidR="001B36F4" w:rsidRPr="00C50907">
        <w:rPr>
          <w:sz w:val="26"/>
          <w:szCs w:val="26"/>
        </w:rPr>
        <w:t>ск</w:t>
      </w:r>
      <w:r w:rsidR="00AA504C" w:rsidRPr="00C50907">
        <w:rPr>
          <w:sz w:val="26"/>
          <w:szCs w:val="26"/>
        </w:rPr>
        <w:t>ого</w:t>
      </w:r>
      <w:r w:rsidR="00BD0B99" w:rsidRPr="00C50907">
        <w:rPr>
          <w:sz w:val="26"/>
          <w:szCs w:val="26"/>
        </w:rPr>
        <w:t xml:space="preserve"> округа город Октябрьский Республики Башкортостан</w:t>
      </w:r>
      <w:r w:rsidR="001B36F4" w:rsidRPr="00C50907">
        <w:rPr>
          <w:sz w:val="26"/>
          <w:szCs w:val="26"/>
        </w:rPr>
        <w:t>,</w:t>
      </w:r>
      <w:r w:rsidR="00AA504C" w:rsidRPr="00C50907">
        <w:rPr>
          <w:sz w:val="26"/>
          <w:szCs w:val="26"/>
        </w:rPr>
        <w:t xml:space="preserve"> </w:t>
      </w:r>
      <w:r w:rsidR="00914D3F" w:rsidRPr="00C50907">
        <w:rPr>
          <w:sz w:val="26"/>
          <w:szCs w:val="26"/>
        </w:rPr>
        <w:t>курирующим вопросы отрасли, соответствующей назначению объекта концессионного соглашения</w:t>
      </w:r>
      <w:r w:rsidR="006B10FB" w:rsidRPr="00C50907">
        <w:rPr>
          <w:sz w:val="26"/>
          <w:szCs w:val="26"/>
        </w:rPr>
        <w:t>.</w:t>
      </w:r>
      <w:r w:rsidR="00914D3F" w:rsidRPr="00C50907">
        <w:rPr>
          <w:sz w:val="26"/>
          <w:szCs w:val="26"/>
        </w:rPr>
        <w:t xml:space="preserve"> </w:t>
      </w:r>
    </w:p>
    <w:sectPr w:rsidR="002F097E" w:rsidRPr="00C50907" w:rsidSect="00D21425">
      <w:headerReference w:type="default" r:id="rId40"/>
      <w:pgSz w:w="11906" w:h="16838"/>
      <w:pgMar w:top="851" w:right="707" w:bottom="709" w:left="1701" w:header="426"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32" w:rsidRDefault="00660D32" w:rsidP="00285ECA">
      <w:r>
        <w:separator/>
      </w:r>
    </w:p>
  </w:endnote>
  <w:endnote w:type="continuationSeparator" w:id="0">
    <w:p w:rsidR="00660D32" w:rsidRDefault="00660D32" w:rsidP="0028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TT">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NewtonITT">
    <w:panose1 w:val="02020503070406020304"/>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32" w:rsidRDefault="00660D32" w:rsidP="00285ECA">
      <w:r>
        <w:separator/>
      </w:r>
    </w:p>
  </w:footnote>
  <w:footnote w:type="continuationSeparator" w:id="0">
    <w:p w:rsidR="00660D32" w:rsidRDefault="00660D32" w:rsidP="00285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30823"/>
      <w:docPartObj>
        <w:docPartGallery w:val="Page Numbers (Top of Page)"/>
        <w:docPartUnique/>
      </w:docPartObj>
    </w:sdtPr>
    <w:sdtEndPr/>
    <w:sdtContent>
      <w:p w:rsidR="00BA24D4" w:rsidRDefault="00BA24D4">
        <w:pPr>
          <w:pStyle w:val="aa"/>
          <w:jc w:val="center"/>
        </w:pPr>
        <w:r>
          <w:fldChar w:fldCharType="begin"/>
        </w:r>
        <w:r>
          <w:instrText>PAGE   \* MERGEFORMAT</w:instrText>
        </w:r>
        <w:r>
          <w:fldChar w:fldCharType="separate"/>
        </w:r>
        <w:r w:rsidR="007D6302">
          <w:rPr>
            <w:noProof/>
          </w:rPr>
          <w:t>2</w:t>
        </w:r>
        <w:r>
          <w:fldChar w:fldCharType="end"/>
        </w:r>
      </w:p>
    </w:sdtContent>
  </w:sdt>
  <w:p w:rsidR="00BA24D4" w:rsidRDefault="00BA24D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B410F"/>
    <w:multiLevelType w:val="hybridMultilevel"/>
    <w:tmpl w:val="E24E6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F77EF5"/>
    <w:multiLevelType w:val="hybridMultilevel"/>
    <w:tmpl w:val="99886756"/>
    <w:lvl w:ilvl="0" w:tplc="D6D2C3AA">
      <w:start w:val="1"/>
      <w:numFmt w:val="decimal"/>
      <w:lvlText w:val="%1)"/>
      <w:lvlJc w:val="left"/>
      <w:pPr>
        <w:tabs>
          <w:tab w:val="num" w:pos="708"/>
        </w:tabs>
        <w:ind w:left="708" w:firstLine="0"/>
      </w:pPr>
      <w:rPr>
        <w:rFonts w:ascii="Times New Roman" w:eastAsia="Times New Roman" w:hAnsi="Times New Roman" w:cs="Times New Roman"/>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
    <w:nsid w:val="683B6320"/>
    <w:multiLevelType w:val="hybridMultilevel"/>
    <w:tmpl w:val="016E24A0"/>
    <w:lvl w:ilvl="0" w:tplc="6D942D9C">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4C"/>
    <w:rsid w:val="00003457"/>
    <w:rsid w:val="00031D66"/>
    <w:rsid w:val="000324B3"/>
    <w:rsid w:val="00043711"/>
    <w:rsid w:val="00043857"/>
    <w:rsid w:val="00061D5C"/>
    <w:rsid w:val="00067537"/>
    <w:rsid w:val="00080091"/>
    <w:rsid w:val="00080781"/>
    <w:rsid w:val="000853AB"/>
    <w:rsid w:val="000B4599"/>
    <w:rsid w:val="000C2F98"/>
    <w:rsid w:val="000C5C5F"/>
    <w:rsid w:val="000E32DF"/>
    <w:rsid w:val="00116B63"/>
    <w:rsid w:val="001267AC"/>
    <w:rsid w:val="00152A60"/>
    <w:rsid w:val="00154EEA"/>
    <w:rsid w:val="001611F9"/>
    <w:rsid w:val="00161C88"/>
    <w:rsid w:val="00163930"/>
    <w:rsid w:val="00165262"/>
    <w:rsid w:val="00183D3A"/>
    <w:rsid w:val="001A63B7"/>
    <w:rsid w:val="001B1F77"/>
    <w:rsid w:val="001B36F4"/>
    <w:rsid w:val="001B4D56"/>
    <w:rsid w:val="001B6A4F"/>
    <w:rsid w:val="001C38D2"/>
    <w:rsid w:val="001C5234"/>
    <w:rsid w:val="001D5226"/>
    <w:rsid w:val="001F45CC"/>
    <w:rsid w:val="001F5C99"/>
    <w:rsid w:val="00206813"/>
    <w:rsid w:val="00223C70"/>
    <w:rsid w:val="0023194E"/>
    <w:rsid w:val="00236BFF"/>
    <w:rsid w:val="0026574D"/>
    <w:rsid w:val="00285ECA"/>
    <w:rsid w:val="00286C36"/>
    <w:rsid w:val="002A4B6D"/>
    <w:rsid w:val="002B06CE"/>
    <w:rsid w:val="002B1328"/>
    <w:rsid w:val="002D7F38"/>
    <w:rsid w:val="002E2479"/>
    <w:rsid w:val="002E2BF5"/>
    <w:rsid w:val="002F097E"/>
    <w:rsid w:val="003040B5"/>
    <w:rsid w:val="0030472F"/>
    <w:rsid w:val="00310A17"/>
    <w:rsid w:val="0031227D"/>
    <w:rsid w:val="00334544"/>
    <w:rsid w:val="00337B4E"/>
    <w:rsid w:val="00352E1C"/>
    <w:rsid w:val="00370AD3"/>
    <w:rsid w:val="00371EAB"/>
    <w:rsid w:val="00374504"/>
    <w:rsid w:val="00374C8B"/>
    <w:rsid w:val="003A7AAA"/>
    <w:rsid w:val="003D0843"/>
    <w:rsid w:val="003D1AA1"/>
    <w:rsid w:val="003D4434"/>
    <w:rsid w:val="003D6E22"/>
    <w:rsid w:val="003D79A4"/>
    <w:rsid w:val="003E2B62"/>
    <w:rsid w:val="003E49F4"/>
    <w:rsid w:val="003F71BB"/>
    <w:rsid w:val="00400A54"/>
    <w:rsid w:val="00406C57"/>
    <w:rsid w:val="004310F1"/>
    <w:rsid w:val="004314DA"/>
    <w:rsid w:val="00455EE1"/>
    <w:rsid w:val="0046006A"/>
    <w:rsid w:val="00491722"/>
    <w:rsid w:val="004926F9"/>
    <w:rsid w:val="0049590C"/>
    <w:rsid w:val="004B7600"/>
    <w:rsid w:val="004B7E80"/>
    <w:rsid w:val="004D3B08"/>
    <w:rsid w:val="004D49F6"/>
    <w:rsid w:val="004E05BE"/>
    <w:rsid w:val="004E4AFE"/>
    <w:rsid w:val="00503E5F"/>
    <w:rsid w:val="005122D4"/>
    <w:rsid w:val="0052050C"/>
    <w:rsid w:val="00526D4A"/>
    <w:rsid w:val="00527EE4"/>
    <w:rsid w:val="00540A30"/>
    <w:rsid w:val="00543DA7"/>
    <w:rsid w:val="00551C37"/>
    <w:rsid w:val="005702B9"/>
    <w:rsid w:val="00572168"/>
    <w:rsid w:val="00586E92"/>
    <w:rsid w:val="005965FE"/>
    <w:rsid w:val="005B5FAA"/>
    <w:rsid w:val="005D236A"/>
    <w:rsid w:val="005D4566"/>
    <w:rsid w:val="005F0442"/>
    <w:rsid w:val="005F362C"/>
    <w:rsid w:val="005F75EA"/>
    <w:rsid w:val="00617449"/>
    <w:rsid w:val="00622AA2"/>
    <w:rsid w:val="00627988"/>
    <w:rsid w:val="00630A6E"/>
    <w:rsid w:val="00660D32"/>
    <w:rsid w:val="00672330"/>
    <w:rsid w:val="006A4F23"/>
    <w:rsid w:val="006B10FB"/>
    <w:rsid w:val="006C3A08"/>
    <w:rsid w:val="006D5839"/>
    <w:rsid w:val="006D5EA5"/>
    <w:rsid w:val="006F08E5"/>
    <w:rsid w:val="006F2E00"/>
    <w:rsid w:val="00722618"/>
    <w:rsid w:val="007359A3"/>
    <w:rsid w:val="007479D9"/>
    <w:rsid w:val="00750316"/>
    <w:rsid w:val="00753DFB"/>
    <w:rsid w:val="00760E3C"/>
    <w:rsid w:val="007864DE"/>
    <w:rsid w:val="0079325D"/>
    <w:rsid w:val="007A2274"/>
    <w:rsid w:val="007B025C"/>
    <w:rsid w:val="007B5F5A"/>
    <w:rsid w:val="007C5BE9"/>
    <w:rsid w:val="007D173F"/>
    <w:rsid w:val="007D2DC6"/>
    <w:rsid w:val="007D4D07"/>
    <w:rsid w:val="007D6302"/>
    <w:rsid w:val="007F1A13"/>
    <w:rsid w:val="007F3423"/>
    <w:rsid w:val="00822A9B"/>
    <w:rsid w:val="00831B06"/>
    <w:rsid w:val="00853F6F"/>
    <w:rsid w:val="008B1A8C"/>
    <w:rsid w:val="008C3A30"/>
    <w:rsid w:val="008C4A38"/>
    <w:rsid w:val="008C62F0"/>
    <w:rsid w:val="008D3C46"/>
    <w:rsid w:val="008D5534"/>
    <w:rsid w:val="008D6D8C"/>
    <w:rsid w:val="00902193"/>
    <w:rsid w:val="00907EB7"/>
    <w:rsid w:val="009121F4"/>
    <w:rsid w:val="00914639"/>
    <w:rsid w:val="00914D3F"/>
    <w:rsid w:val="009301B9"/>
    <w:rsid w:val="00931DA1"/>
    <w:rsid w:val="00940D8E"/>
    <w:rsid w:val="00944B71"/>
    <w:rsid w:val="009605B2"/>
    <w:rsid w:val="00975FC0"/>
    <w:rsid w:val="00997D3E"/>
    <w:rsid w:val="009A313C"/>
    <w:rsid w:val="009A7412"/>
    <w:rsid w:val="009C3BD2"/>
    <w:rsid w:val="009E22DF"/>
    <w:rsid w:val="009E5F5A"/>
    <w:rsid w:val="009E7A69"/>
    <w:rsid w:val="00A04139"/>
    <w:rsid w:val="00A1021B"/>
    <w:rsid w:val="00A11981"/>
    <w:rsid w:val="00A11D71"/>
    <w:rsid w:val="00A22A09"/>
    <w:rsid w:val="00A3203A"/>
    <w:rsid w:val="00A348BB"/>
    <w:rsid w:val="00A37718"/>
    <w:rsid w:val="00A4174D"/>
    <w:rsid w:val="00A63F5F"/>
    <w:rsid w:val="00A7102E"/>
    <w:rsid w:val="00A7124B"/>
    <w:rsid w:val="00A7125E"/>
    <w:rsid w:val="00A82927"/>
    <w:rsid w:val="00AA0D38"/>
    <w:rsid w:val="00AA2D98"/>
    <w:rsid w:val="00AA4621"/>
    <w:rsid w:val="00AA504C"/>
    <w:rsid w:val="00AA6E00"/>
    <w:rsid w:val="00AB53B9"/>
    <w:rsid w:val="00AD3A36"/>
    <w:rsid w:val="00AD594A"/>
    <w:rsid w:val="00AE3FE9"/>
    <w:rsid w:val="00AF0860"/>
    <w:rsid w:val="00AF71AF"/>
    <w:rsid w:val="00B12145"/>
    <w:rsid w:val="00B144EF"/>
    <w:rsid w:val="00B2354D"/>
    <w:rsid w:val="00B34505"/>
    <w:rsid w:val="00B4785B"/>
    <w:rsid w:val="00B547DA"/>
    <w:rsid w:val="00B66009"/>
    <w:rsid w:val="00B91DB8"/>
    <w:rsid w:val="00BA24D4"/>
    <w:rsid w:val="00BA405D"/>
    <w:rsid w:val="00BB6428"/>
    <w:rsid w:val="00BC6CCD"/>
    <w:rsid w:val="00BD0B99"/>
    <w:rsid w:val="00BD31DF"/>
    <w:rsid w:val="00BE216A"/>
    <w:rsid w:val="00BE6F56"/>
    <w:rsid w:val="00C03F11"/>
    <w:rsid w:val="00C04E33"/>
    <w:rsid w:val="00C07548"/>
    <w:rsid w:val="00C24DD2"/>
    <w:rsid w:val="00C4686E"/>
    <w:rsid w:val="00C50907"/>
    <w:rsid w:val="00C517DF"/>
    <w:rsid w:val="00C710E8"/>
    <w:rsid w:val="00C74E28"/>
    <w:rsid w:val="00C81758"/>
    <w:rsid w:val="00C86A4A"/>
    <w:rsid w:val="00CB6575"/>
    <w:rsid w:val="00CC5662"/>
    <w:rsid w:val="00CE1C9F"/>
    <w:rsid w:val="00D019FB"/>
    <w:rsid w:val="00D163BD"/>
    <w:rsid w:val="00D21425"/>
    <w:rsid w:val="00D36C57"/>
    <w:rsid w:val="00D43103"/>
    <w:rsid w:val="00D64FE5"/>
    <w:rsid w:val="00D910E0"/>
    <w:rsid w:val="00D97A89"/>
    <w:rsid w:val="00DA1504"/>
    <w:rsid w:val="00DC0759"/>
    <w:rsid w:val="00DE7F51"/>
    <w:rsid w:val="00DF29AF"/>
    <w:rsid w:val="00DF2AB6"/>
    <w:rsid w:val="00DF6B7F"/>
    <w:rsid w:val="00E01DA2"/>
    <w:rsid w:val="00E17C6F"/>
    <w:rsid w:val="00E33218"/>
    <w:rsid w:val="00E3458D"/>
    <w:rsid w:val="00E34B60"/>
    <w:rsid w:val="00E400C8"/>
    <w:rsid w:val="00E46875"/>
    <w:rsid w:val="00E5003D"/>
    <w:rsid w:val="00E537B8"/>
    <w:rsid w:val="00E85EDC"/>
    <w:rsid w:val="00E95122"/>
    <w:rsid w:val="00E973BD"/>
    <w:rsid w:val="00EA0728"/>
    <w:rsid w:val="00EA1DBE"/>
    <w:rsid w:val="00EB1683"/>
    <w:rsid w:val="00EC4E9F"/>
    <w:rsid w:val="00EC56F3"/>
    <w:rsid w:val="00EC5CD0"/>
    <w:rsid w:val="00EE216F"/>
    <w:rsid w:val="00EE5743"/>
    <w:rsid w:val="00EE6747"/>
    <w:rsid w:val="00EF2224"/>
    <w:rsid w:val="00F00298"/>
    <w:rsid w:val="00F22DAC"/>
    <w:rsid w:val="00F43746"/>
    <w:rsid w:val="00F518C7"/>
    <w:rsid w:val="00F64EC9"/>
    <w:rsid w:val="00F70AD7"/>
    <w:rsid w:val="00F749BD"/>
    <w:rsid w:val="00F82F07"/>
    <w:rsid w:val="00F851C6"/>
    <w:rsid w:val="00F87E98"/>
    <w:rsid w:val="00FB3109"/>
    <w:rsid w:val="00FB489D"/>
    <w:rsid w:val="00FD7D79"/>
    <w:rsid w:val="00FF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EF165-42E3-4FB5-8F9E-D5C9882C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4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A504C"/>
    <w:pPr>
      <w:spacing w:after="120"/>
      <w:ind w:left="283"/>
    </w:pPr>
  </w:style>
  <w:style w:type="character" w:customStyle="1" w:styleId="a4">
    <w:name w:val="Основной текст с отступом Знак"/>
    <w:basedOn w:val="a0"/>
    <w:link w:val="a3"/>
    <w:rsid w:val="00AA504C"/>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AA504C"/>
    <w:pPr>
      <w:spacing w:after="120" w:line="480" w:lineRule="auto"/>
      <w:ind w:left="283"/>
    </w:pPr>
  </w:style>
  <w:style w:type="character" w:customStyle="1" w:styleId="20">
    <w:name w:val="Основной текст с отступом 2 Знак"/>
    <w:basedOn w:val="a0"/>
    <w:link w:val="2"/>
    <w:semiHidden/>
    <w:rsid w:val="00AA504C"/>
    <w:rPr>
      <w:rFonts w:ascii="Times New Roman" w:eastAsia="Times New Roman" w:hAnsi="Times New Roman" w:cs="Times New Roman"/>
      <w:sz w:val="20"/>
      <w:szCs w:val="20"/>
      <w:lang w:eastAsia="ru-RU"/>
    </w:rPr>
  </w:style>
  <w:style w:type="paragraph" w:styleId="a5">
    <w:name w:val="List Paragraph"/>
    <w:basedOn w:val="a"/>
    <w:uiPriority w:val="34"/>
    <w:qFormat/>
    <w:rsid w:val="00AA504C"/>
    <w:pPr>
      <w:ind w:left="720"/>
      <w:contextualSpacing/>
    </w:pPr>
  </w:style>
  <w:style w:type="paragraph" w:customStyle="1" w:styleId="ConsPlusNormal">
    <w:name w:val="ConsPlusNormal"/>
    <w:rsid w:val="00AA5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AA504C"/>
    <w:pPr>
      <w:autoSpaceDE w:val="0"/>
      <w:autoSpaceDN w:val="0"/>
      <w:adjustRightInd w:val="0"/>
    </w:pPr>
    <w:rPr>
      <w:rFonts w:ascii="Arial" w:hAnsi="Arial"/>
    </w:rPr>
  </w:style>
  <w:style w:type="paragraph" w:styleId="a7">
    <w:name w:val="Balloon Text"/>
    <w:basedOn w:val="a"/>
    <w:link w:val="a8"/>
    <w:uiPriority w:val="99"/>
    <w:semiHidden/>
    <w:unhideWhenUsed/>
    <w:rsid w:val="00061D5C"/>
    <w:rPr>
      <w:rFonts w:ascii="Tahoma" w:hAnsi="Tahoma" w:cs="Tahoma"/>
      <w:sz w:val="16"/>
      <w:szCs w:val="16"/>
    </w:rPr>
  </w:style>
  <w:style w:type="character" w:customStyle="1" w:styleId="a8">
    <w:name w:val="Текст выноски Знак"/>
    <w:basedOn w:val="a0"/>
    <w:link w:val="a7"/>
    <w:uiPriority w:val="99"/>
    <w:semiHidden/>
    <w:rsid w:val="00061D5C"/>
    <w:rPr>
      <w:rFonts w:ascii="Tahoma" w:eastAsia="Times New Roman" w:hAnsi="Tahoma" w:cs="Tahoma"/>
      <w:sz w:val="16"/>
      <w:szCs w:val="16"/>
      <w:lang w:eastAsia="ru-RU"/>
    </w:rPr>
  </w:style>
  <w:style w:type="paragraph" w:customStyle="1" w:styleId="formattext">
    <w:name w:val="formattext"/>
    <w:basedOn w:val="a"/>
    <w:rsid w:val="00031D66"/>
    <w:pPr>
      <w:spacing w:before="100" w:beforeAutospacing="1" w:after="100" w:afterAutospacing="1"/>
    </w:pPr>
    <w:rPr>
      <w:sz w:val="24"/>
      <w:szCs w:val="24"/>
    </w:rPr>
  </w:style>
  <w:style w:type="character" w:styleId="a9">
    <w:name w:val="Hyperlink"/>
    <w:basedOn w:val="a0"/>
    <w:uiPriority w:val="99"/>
    <w:semiHidden/>
    <w:unhideWhenUsed/>
    <w:rsid w:val="00031D66"/>
    <w:rPr>
      <w:color w:val="0000FF"/>
      <w:u w:val="single"/>
    </w:rPr>
  </w:style>
  <w:style w:type="paragraph" w:styleId="aa">
    <w:name w:val="header"/>
    <w:basedOn w:val="a"/>
    <w:link w:val="ab"/>
    <w:uiPriority w:val="99"/>
    <w:unhideWhenUsed/>
    <w:rsid w:val="00285ECA"/>
    <w:pPr>
      <w:tabs>
        <w:tab w:val="center" w:pos="4677"/>
        <w:tab w:val="right" w:pos="9355"/>
      </w:tabs>
    </w:pPr>
  </w:style>
  <w:style w:type="character" w:customStyle="1" w:styleId="ab">
    <w:name w:val="Верхний колонтитул Знак"/>
    <w:basedOn w:val="a0"/>
    <w:link w:val="aa"/>
    <w:uiPriority w:val="99"/>
    <w:rsid w:val="00285ECA"/>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285ECA"/>
    <w:pPr>
      <w:tabs>
        <w:tab w:val="center" w:pos="4677"/>
        <w:tab w:val="right" w:pos="9355"/>
      </w:tabs>
    </w:pPr>
  </w:style>
  <w:style w:type="character" w:customStyle="1" w:styleId="ad">
    <w:name w:val="Нижний колонтитул Знак"/>
    <w:basedOn w:val="a0"/>
    <w:link w:val="ac"/>
    <w:uiPriority w:val="99"/>
    <w:rsid w:val="00285EC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34076">
      <w:bodyDiv w:val="1"/>
      <w:marLeft w:val="0"/>
      <w:marRight w:val="0"/>
      <w:marTop w:val="0"/>
      <w:marBottom w:val="0"/>
      <w:divBdr>
        <w:top w:val="none" w:sz="0" w:space="0" w:color="auto"/>
        <w:left w:val="none" w:sz="0" w:space="0" w:color="auto"/>
        <w:bottom w:val="none" w:sz="0" w:space="0" w:color="auto"/>
        <w:right w:val="none" w:sz="0" w:space="0" w:color="auto"/>
      </w:divBdr>
    </w:div>
    <w:div w:id="1497763648">
      <w:bodyDiv w:val="1"/>
      <w:marLeft w:val="0"/>
      <w:marRight w:val="0"/>
      <w:marTop w:val="0"/>
      <w:marBottom w:val="0"/>
      <w:divBdr>
        <w:top w:val="none" w:sz="0" w:space="0" w:color="auto"/>
        <w:left w:val="none" w:sz="0" w:space="0" w:color="auto"/>
        <w:bottom w:val="none" w:sz="0" w:space="0" w:color="auto"/>
        <w:right w:val="none" w:sz="0" w:space="0" w:color="auto"/>
      </w:divBdr>
    </w:div>
    <w:div w:id="16498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544EF34E31437921BDC140A2313C5C7CF8D3EE7879EFA6A7EE2636E5B661BFC69BECECA9180AL" TargetMode="External"/><Relationship Id="rId18" Type="http://schemas.openxmlformats.org/officeDocument/2006/relationships/hyperlink" Target="http://docs.cntd.ru/document/901941331" TargetMode="External"/><Relationship Id="rId26" Type="http://schemas.openxmlformats.org/officeDocument/2006/relationships/hyperlink" Target="consultantplus://offline/ref=74768ABE39542EE3D838EBF614239FD0F7E29CE52EBA7A5293313FA426E51063CE3870FF12784E5CBCB43CC331ABBBAAB8173BF6A570D6M" TargetMode="External"/><Relationship Id="rId39" Type="http://schemas.openxmlformats.org/officeDocument/2006/relationships/hyperlink" Target="consultantplus://offline/ref=AC3B422E51C42C06925BA8F25A75DB19CCC98F085CE369C9A28A9C7495E753107BE1051DF2N5v8M" TargetMode="External"/><Relationship Id="rId21" Type="http://schemas.openxmlformats.org/officeDocument/2006/relationships/hyperlink" Target="consultantplus://offline/ref=5E26F3529880258AA07273F41D96FD434DD08FF300CF0ED4FE415DD8AB025573D073504F82E9ED25E0D5E28D4DB6CF4E93178CCC0B4D7FL" TargetMode="External"/><Relationship Id="rId34" Type="http://schemas.openxmlformats.org/officeDocument/2006/relationships/hyperlink" Target="consultantplus://offline/ref=6FD7B414964BC12145ACE41423E6673E73B67C61F9F427E35A0342F0DB09E8412494092B77EB009C04E3A30007670C526644697487O9GC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1941331" TargetMode="External"/><Relationship Id="rId20" Type="http://schemas.openxmlformats.org/officeDocument/2006/relationships/hyperlink" Target="consultantplus://offline/ref=5E26F3529880258AA07273F41D96FD434DD08FF300CF0ED4FE415DD8AB025573D073504A81EDE478B79AE3D10BE6DC4C97178ECD17DFAE3C4771L" TargetMode="External"/><Relationship Id="rId29" Type="http://schemas.openxmlformats.org/officeDocument/2006/relationships/hyperlink" Target="consultantplus://offline/ref=A2D566843832BBC9643684604576FE0841907D64B0E2763DB6F85F8E0C127EB9B55A4AC604x6x0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544EF34E31437921BDC140A2313C5C7CF8D3EE7879EFA6A7EE2636E5B661BFC69BECECAE1802L" TargetMode="External"/><Relationship Id="rId24" Type="http://schemas.openxmlformats.org/officeDocument/2006/relationships/hyperlink" Target="consultantplus://offline/ref=5E26F3529880258AA07273F41D96FD434BD08BF70CCD0ED4FE415DD8AB025573D073504A81EDE772B79AE3D10BE6DC4C97178ECD17DFAE3C4771L" TargetMode="External"/><Relationship Id="rId32" Type="http://schemas.openxmlformats.org/officeDocument/2006/relationships/hyperlink" Target="consultantplus://offline/ref=6FD7B414964BC12145ACE41423E6673E73B67C61F9F427E35A0342F0DB09E8412494092E74EF0ECC5DACA25C41371F5062446B759B9C03C9O6G0M" TargetMode="External"/><Relationship Id="rId37" Type="http://schemas.openxmlformats.org/officeDocument/2006/relationships/hyperlink" Target="consultantplus://offline/ref=6FD7B414964BC12145ACE41423E6673E73B67C61F9F427E35A0342F0DB09E8412494092C76E8009C04E3A30007670C526644697487O9GCM"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941331" TargetMode="External"/><Relationship Id="rId23" Type="http://schemas.openxmlformats.org/officeDocument/2006/relationships/hyperlink" Target="consultantplus://offline/ref=5E26F3529880258AA07273F41D96FD434DD08FF300CF0ED4FE415DD8AB025573D073504A81EDE375B99AE3D10BE6DC4C97178ECD17DFAE3C4771L" TargetMode="External"/><Relationship Id="rId28" Type="http://schemas.openxmlformats.org/officeDocument/2006/relationships/hyperlink" Target="consultantplus://offline/ref=A2D566843832BBC9643684604576FE0841907D64B0E2763DB6F85F8E0C127EB9B55A4AC604x6x4M" TargetMode="External"/><Relationship Id="rId36" Type="http://schemas.openxmlformats.org/officeDocument/2006/relationships/hyperlink" Target="consultantplus://offline/ref=6FD7B414964BC12145ACE41423E6673E73B67C61F9F427E35A0342F0DB09E8412494092E74EF0BC056ACA25C41371F5062446B759B9C03C9O6G0M" TargetMode="External"/><Relationship Id="rId10" Type="http://schemas.openxmlformats.org/officeDocument/2006/relationships/hyperlink" Target="consultantplus://offline/ref=23A15D15BA5ADD8A1F00DFC6734321F5C298DF3AFEBD33EB44AF55EDF984F943A6A732DE0D7D61DF6B90FDD6DB83262CB6610429BE13A4EDsAuDM" TargetMode="External"/><Relationship Id="rId19" Type="http://schemas.openxmlformats.org/officeDocument/2006/relationships/hyperlink" Target="consultantplus://offline/ref=5E26F3529880258AA07273F41D96FD434DD08FF300CF0ED4FE415DD8AB025573D073504A81EDE275B89AE3D10BE6DC4C97178ECD17DFAE3C4771L" TargetMode="External"/><Relationship Id="rId31" Type="http://schemas.openxmlformats.org/officeDocument/2006/relationships/hyperlink" Target="consultantplus://offline/ref=A2D566843832BBC9643684604576FE0841907D64B0E2763DB6F85F8E0C127EB9B55A4AC50662FB46x1x1M" TargetMode="External"/><Relationship Id="rId4" Type="http://schemas.openxmlformats.org/officeDocument/2006/relationships/settings" Target="settings.xml"/><Relationship Id="rId9" Type="http://schemas.openxmlformats.org/officeDocument/2006/relationships/hyperlink" Target="http://www.oktadm.ru" TargetMode="External"/><Relationship Id="rId14" Type="http://schemas.openxmlformats.org/officeDocument/2006/relationships/hyperlink" Target="http://docs.cntd.ru/document/901941331" TargetMode="External"/><Relationship Id="rId22" Type="http://schemas.openxmlformats.org/officeDocument/2006/relationships/hyperlink" Target="consultantplus://offline/ref=5E26F3529880258AA07273F41D96FD434DD08FF300CF0ED4FE415DD8AB025573D073504F89ECED25E0D5E28D4DB6CF4E93178CCC0B4D7FL" TargetMode="External"/><Relationship Id="rId27" Type="http://schemas.openxmlformats.org/officeDocument/2006/relationships/hyperlink" Target="consultantplus://offline/ref=A2D566843832BBC9643684604576FE0841907D64B0E2763DB6F85F8E0C127EB9B55A4AC50662FB4Bx1x0M" TargetMode="External"/><Relationship Id="rId30" Type="http://schemas.openxmlformats.org/officeDocument/2006/relationships/hyperlink" Target="consultantplus://offline/ref=A2D566843832BBC9643684604576FE0841907D64B0E2763DB6F85F8E0C127EB9B55A4AC605x6x3M" TargetMode="External"/><Relationship Id="rId35" Type="http://schemas.openxmlformats.org/officeDocument/2006/relationships/hyperlink" Target="consultantplus://offline/ref=6FD7B414964BC12145ACE41423E6673E73B67C61F9F427E35A0342F0DB09E8412494092A74EA009C04E3A30007670C526644697487O9GCM"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A1544EF34E31437921BDC140A2313C5C7CF8D3EE7879EFA6A7EE2636E5B661BFC69BECECAE1803L" TargetMode="External"/><Relationship Id="rId17" Type="http://schemas.openxmlformats.org/officeDocument/2006/relationships/hyperlink" Target="http://docs.cntd.ru/document/901941331" TargetMode="External"/><Relationship Id="rId25" Type="http://schemas.openxmlformats.org/officeDocument/2006/relationships/hyperlink" Target="consultantplus://offline/ref=5E26F3529880258AA07273F41D96FD434DD08AF30FCE0ED4FE415DD8AB025573C273084683E8F871B08FB5804D4B71L" TargetMode="External"/><Relationship Id="rId33" Type="http://schemas.openxmlformats.org/officeDocument/2006/relationships/hyperlink" Target="consultantplus://offline/ref=6FD7B414964BC12145ACE41423E6673E73B67C61F9F427E35A0342F0DB09E8412494092B77EB009C04E3A30007670C526644697487O9GCM" TargetMode="External"/><Relationship Id="rId38" Type="http://schemas.openxmlformats.org/officeDocument/2006/relationships/hyperlink" Target="consultantplus://offline/ref=6FD7B414964BC12145ACE41423E6673E73B67C61F9F427E35A0342F0DB09E8412494092E74EF0EC956ACA25C41371F5062446B759B9C03C9O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194F-2FC6-46F1-979A-38820A6E7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7345</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Петровна</cp:lastModifiedBy>
  <cp:revision>2</cp:revision>
  <cp:lastPrinted>2022-02-11T05:00:00Z</cp:lastPrinted>
  <dcterms:created xsi:type="dcterms:W3CDTF">2022-07-14T10:10:00Z</dcterms:created>
  <dcterms:modified xsi:type="dcterms:W3CDTF">2022-07-14T10:10:00Z</dcterms:modified>
</cp:coreProperties>
</file>